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CBD1" w14:textId="77777777" w:rsidR="00BC04A4" w:rsidRDefault="001B6FF0" w:rsidP="001B6FF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F80585E" wp14:editId="29CAF94C">
            <wp:extent cx="935355" cy="709295"/>
            <wp:effectExtent l="0" t="0" r="0" b="0"/>
            <wp:docPr id="2" name="Picture 2" descr="WAL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L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F6FB" w14:textId="77777777" w:rsidR="001B6FF0" w:rsidRPr="001B6FF0" w:rsidRDefault="001B6FF0" w:rsidP="001B6FF0">
      <w:pPr>
        <w:jc w:val="center"/>
        <w:rPr>
          <w:rFonts w:ascii="Arial" w:hAnsi="Arial" w:cs="Arial"/>
          <w:b/>
        </w:rPr>
      </w:pPr>
    </w:p>
    <w:p w14:paraId="334BBDCC" w14:textId="77777777" w:rsidR="008F4964" w:rsidRDefault="008F4964" w:rsidP="001B6FF0">
      <w:pPr>
        <w:jc w:val="center"/>
        <w:rPr>
          <w:rFonts w:ascii="Arial" w:hAnsi="Arial" w:cs="Arial"/>
          <w:b/>
        </w:rPr>
      </w:pPr>
    </w:p>
    <w:p w14:paraId="7BBD00F0" w14:textId="77777777" w:rsidR="00BC04A4" w:rsidRPr="001B6FF0" w:rsidRDefault="00BC04A4" w:rsidP="001B6FF0">
      <w:pPr>
        <w:jc w:val="center"/>
        <w:rPr>
          <w:rFonts w:ascii="Arial" w:hAnsi="Arial" w:cs="Arial"/>
          <w:b/>
        </w:rPr>
      </w:pPr>
      <w:r w:rsidRPr="001B6FF0">
        <w:rPr>
          <w:rFonts w:ascii="Arial" w:hAnsi="Arial" w:cs="Arial"/>
          <w:b/>
        </w:rPr>
        <w:t>Expression of Interest</w:t>
      </w:r>
    </w:p>
    <w:p w14:paraId="1CDA027B" w14:textId="77777777" w:rsidR="008F4964" w:rsidRDefault="008F4964" w:rsidP="001B6FF0">
      <w:pPr>
        <w:jc w:val="center"/>
        <w:rPr>
          <w:rFonts w:ascii="Arial" w:hAnsi="Arial" w:cs="Arial"/>
          <w:b/>
        </w:rPr>
      </w:pPr>
    </w:p>
    <w:p w14:paraId="729DF5EF" w14:textId="77777777" w:rsidR="00BC04A4" w:rsidRPr="001B6FF0" w:rsidRDefault="00BC04A4" w:rsidP="001B6FF0">
      <w:pPr>
        <w:jc w:val="center"/>
        <w:rPr>
          <w:rFonts w:ascii="Arial" w:hAnsi="Arial" w:cs="Arial"/>
          <w:b/>
        </w:rPr>
      </w:pPr>
      <w:r w:rsidRPr="001B6FF0">
        <w:rPr>
          <w:rFonts w:ascii="Arial" w:hAnsi="Arial" w:cs="Arial"/>
          <w:b/>
        </w:rPr>
        <w:t>Changing Behaviour to Increase Recycling</w:t>
      </w:r>
      <w:r w:rsidR="00B96BA3">
        <w:rPr>
          <w:rFonts w:ascii="Arial" w:hAnsi="Arial" w:cs="Arial"/>
          <w:b/>
        </w:rPr>
        <w:t xml:space="preserve"> – Bin Tagging Program</w:t>
      </w:r>
      <w:r w:rsidR="00542605">
        <w:rPr>
          <w:rFonts w:ascii="Arial" w:hAnsi="Arial" w:cs="Arial"/>
          <w:b/>
        </w:rPr>
        <w:t xml:space="preserve"> </w:t>
      </w:r>
    </w:p>
    <w:p w14:paraId="30F0B614" w14:textId="77777777" w:rsidR="00BC04A4" w:rsidRPr="00B3564F" w:rsidRDefault="00BC04A4" w:rsidP="00BC04A4">
      <w:pPr>
        <w:rPr>
          <w:rFonts w:ascii="Arial" w:hAnsi="Arial" w:cs="Arial"/>
          <w:sz w:val="22"/>
          <w:szCs w:val="22"/>
        </w:rPr>
      </w:pPr>
    </w:p>
    <w:p w14:paraId="1D85F89B" w14:textId="13E21E8B" w:rsidR="00B96BA3" w:rsidRPr="00B3564F" w:rsidRDefault="00F6766F" w:rsidP="00F3595C">
      <w:pPr>
        <w:jc w:val="both"/>
        <w:rPr>
          <w:rFonts w:ascii="Arial" w:hAnsi="Arial" w:cs="Arial"/>
          <w:sz w:val="22"/>
          <w:szCs w:val="22"/>
        </w:rPr>
      </w:pPr>
      <w:r w:rsidRPr="00B3564F">
        <w:rPr>
          <w:rFonts w:ascii="Arial" w:hAnsi="Arial" w:cs="Arial"/>
          <w:sz w:val="22"/>
          <w:szCs w:val="22"/>
        </w:rPr>
        <w:t xml:space="preserve">Following </w:t>
      </w:r>
      <w:r w:rsidR="00B96BA3" w:rsidRPr="00B3564F">
        <w:rPr>
          <w:rFonts w:ascii="Arial" w:hAnsi="Arial" w:cs="Arial"/>
          <w:sz w:val="22"/>
          <w:szCs w:val="22"/>
        </w:rPr>
        <w:t>on</w:t>
      </w:r>
      <w:r w:rsidRPr="00B3564F">
        <w:rPr>
          <w:rFonts w:ascii="Arial" w:hAnsi="Arial" w:cs="Arial"/>
          <w:sz w:val="22"/>
          <w:szCs w:val="22"/>
        </w:rPr>
        <w:t xml:space="preserve"> from</w:t>
      </w:r>
      <w:r w:rsidR="00B96BA3" w:rsidRPr="00B3564F">
        <w:rPr>
          <w:rFonts w:ascii="Arial" w:hAnsi="Arial" w:cs="Arial"/>
          <w:sz w:val="22"/>
          <w:szCs w:val="22"/>
        </w:rPr>
        <w:t xml:space="preserve"> the success</w:t>
      </w:r>
      <w:r w:rsidR="004A1644">
        <w:rPr>
          <w:rFonts w:ascii="Arial" w:hAnsi="Arial" w:cs="Arial"/>
          <w:sz w:val="22"/>
          <w:szCs w:val="22"/>
        </w:rPr>
        <w:t>ful</w:t>
      </w:r>
      <w:r w:rsidR="00B96BA3" w:rsidRPr="00B3564F">
        <w:rPr>
          <w:rFonts w:ascii="Arial" w:hAnsi="Arial" w:cs="Arial"/>
          <w:sz w:val="22"/>
          <w:szCs w:val="22"/>
        </w:rPr>
        <w:t xml:space="preserve"> </w:t>
      </w:r>
      <w:r w:rsidR="007D40F3">
        <w:rPr>
          <w:rFonts w:ascii="Arial" w:hAnsi="Arial" w:cs="Arial"/>
          <w:sz w:val="22"/>
          <w:szCs w:val="22"/>
        </w:rPr>
        <w:t>implementation of the Bin Tagging Program in a number of Local Government areas</w:t>
      </w:r>
      <w:r w:rsidR="00B96BA3" w:rsidRPr="00B3564F">
        <w:rPr>
          <w:rFonts w:ascii="Arial" w:hAnsi="Arial" w:cs="Arial"/>
          <w:sz w:val="22"/>
          <w:szCs w:val="22"/>
        </w:rPr>
        <w:t>, W</w:t>
      </w:r>
      <w:r w:rsidR="001B6FF0" w:rsidRPr="00B3564F">
        <w:rPr>
          <w:rFonts w:ascii="Arial" w:hAnsi="Arial" w:cs="Arial"/>
          <w:sz w:val="22"/>
          <w:szCs w:val="22"/>
        </w:rPr>
        <w:t>ALGA has received funding from the Waste Authority</w:t>
      </w:r>
      <w:r w:rsidR="00A32033">
        <w:rPr>
          <w:rFonts w:ascii="Arial" w:hAnsi="Arial" w:cs="Arial"/>
          <w:sz w:val="22"/>
          <w:szCs w:val="22"/>
        </w:rPr>
        <w:t xml:space="preserve"> </w:t>
      </w:r>
      <w:r w:rsidR="001B6FF0" w:rsidRPr="00B3564F">
        <w:rPr>
          <w:rFonts w:ascii="Arial" w:hAnsi="Arial" w:cs="Arial"/>
          <w:sz w:val="22"/>
          <w:szCs w:val="22"/>
        </w:rPr>
        <w:t>to</w:t>
      </w:r>
      <w:r w:rsidR="00B96BA3" w:rsidRPr="00B3564F">
        <w:rPr>
          <w:rFonts w:ascii="Arial" w:hAnsi="Arial" w:cs="Arial"/>
          <w:sz w:val="22"/>
          <w:szCs w:val="22"/>
        </w:rPr>
        <w:t xml:space="preserve"> continu</w:t>
      </w:r>
      <w:r w:rsidR="00F95A9A">
        <w:rPr>
          <w:rFonts w:ascii="Arial" w:hAnsi="Arial" w:cs="Arial"/>
          <w:sz w:val="22"/>
          <w:szCs w:val="22"/>
        </w:rPr>
        <w:t>e the roll out of this Program.</w:t>
      </w:r>
    </w:p>
    <w:p w14:paraId="379F15E5" w14:textId="77777777" w:rsidR="00B96BA3" w:rsidRPr="00B3564F" w:rsidRDefault="00B96BA3" w:rsidP="00F3595C">
      <w:pPr>
        <w:jc w:val="both"/>
        <w:rPr>
          <w:rFonts w:ascii="Arial" w:hAnsi="Arial" w:cs="Arial"/>
          <w:sz w:val="22"/>
          <w:szCs w:val="22"/>
        </w:rPr>
      </w:pPr>
    </w:p>
    <w:p w14:paraId="6D17C5E2" w14:textId="35DCE96B" w:rsidR="00B96BA3" w:rsidRDefault="00B96BA3" w:rsidP="00F3595C">
      <w:pPr>
        <w:jc w:val="both"/>
        <w:rPr>
          <w:rFonts w:ascii="Arial" w:hAnsi="Arial" w:cs="Arial"/>
          <w:sz w:val="22"/>
          <w:szCs w:val="22"/>
        </w:rPr>
      </w:pPr>
      <w:r w:rsidRPr="00B3564F">
        <w:rPr>
          <w:rFonts w:ascii="Arial" w:hAnsi="Arial" w:cs="Arial"/>
          <w:sz w:val="22"/>
          <w:szCs w:val="22"/>
        </w:rPr>
        <w:t>The benefits of t</w:t>
      </w:r>
      <w:r w:rsidR="00A32033">
        <w:rPr>
          <w:rFonts w:ascii="Arial" w:hAnsi="Arial" w:cs="Arial"/>
          <w:sz w:val="22"/>
          <w:szCs w:val="22"/>
        </w:rPr>
        <w:t>he Bin Tagging Program include:</w:t>
      </w:r>
    </w:p>
    <w:p w14:paraId="76F38456" w14:textId="77777777" w:rsidR="00AC39AB" w:rsidRPr="00B3564F" w:rsidRDefault="00AC39AB" w:rsidP="00F3595C">
      <w:pPr>
        <w:jc w:val="both"/>
        <w:rPr>
          <w:rFonts w:ascii="Arial" w:hAnsi="Arial" w:cs="Arial"/>
          <w:sz w:val="22"/>
          <w:szCs w:val="22"/>
        </w:rPr>
      </w:pPr>
    </w:p>
    <w:p w14:paraId="440F6B2F" w14:textId="77777777" w:rsidR="00B96BA3" w:rsidRPr="00B3564F" w:rsidRDefault="00B96BA3" w:rsidP="00F3595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564F">
        <w:rPr>
          <w:rFonts w:ascii="Arial" w:hAnsi="Arial" w:cs="Arial"/>
          <w:sz w:val="22"/>
          <w:szCs w:val="22"/>
        </w:rPr>
        <w:t>As</w:t>
      </w:r>
      <w:r w:rsidR="008F4964" w:rsidRPr="00B3564F">
        <w:rPr>
          <w:rFonts w:ascii="Arial" w:hAnsi="Arial" w:cs="Arial"/>
          <w:sz w:val="22"/>
          <w:szCs w:val="22"/>
        </w:rPr>
        <w:t>sist</w:t>
      </w:r>
      <w:r w:rsidRPr="00B3564F">
        <w:rPr>
          <w:rFonts w:ascii="Arial" w:hAnsi="Arial" w:cs="Arial"/>
          <w:sz w:val="22"/>
          <w:szCs w:val="22"/>
        </w:rPr>
        <w:t>ing</w:t>
      </w:r>
      <w:r w:rsidR="008F4964" w:rsidRPr="00B3564F">
        <w:rPr>
          <w:rFonts w:ascii="Arial" w:hAnsi="Arial" w:cs="Arial"/>
          <w:sz w:val="22"/>
          <w:szCs w:val="22"/>
        </w:rPr>
        <w:t xml:space="preserve"> Local Government to meet the State Waste Strategy</w:t>
      </w:r>
      <w:r w:rsidR="008A6557" w:rsidRPr="00B3564F">
        <w:rPr>
          <w:rFonts w:ascii="Arial" w:hAnsi="Arial" w:cs="Arial"/>
          <w:sz w:val="22"/>
          <w:szCs w:val="22"/>
        </w:rPr>
        <w:t xml:space="preserve"> </w:t>
      </w:r>
      <w:r w:rsidR="008A02AC" w:rsidRPr="00B3564F">
        <w:rPr>
          <w:rFonts w:ascii="Arial" w:hAnsi="Arial" w:cs="Arial"/>
          <w:sz w:val="22"/>
          <w:szCs w:val="22"/>
        </w:rPr>
        <w:t>targets</w:t>
      </w:r>
      <w:r w:rsidR="008A6557" w:rsidRPr="00B3564F">
        <w:rPr>
          <w:rFonts w:ascii="Arial" w:hAnsi="Arial" w:cs="Arial"/>
          <w:sz w:val="22"/>
          <w:szCs w:val="22"/>
        </w:rPr>
        <w:t xml:space="preserve"> for </w:t>
      </w:r>
      <w:r w:rsidR="008F4964" w:rsidRPr="00B3564F">
        <w:rPr>
          <w:rFonts w:ascii="Arial" w:hAnsi="Arial" w:cs="Arial"/>
          <w:sz w:val="22"/>
          <w:szCs w:val="22"/>
        </w:rPr>
        <w:t xml:space="preserve">diversion of </w:t>
      </w:r>
      <w:r w:rsidR="008A6557" w:rsidRPr="00B3564F">
        <w:rPr>
          <w:rFonts w:ascii="Arial" w:hAnsi="Arial" w:cs="Arial"/>
          <w:sz w:val="22"/>
          <w:szCs w:val="22"/>
        </w:rPr>
        <w:t xml:space="preserve">municipal waste </w:t>
      </w:r>
      <w:r w:rsidR="008F4964" w:rsidRPr="00B3564F">
        <w:rPr>
          <w:rFonts w:ascii="Arial" w:hAnsi="Arial" w:cs="Arial"/>
          <w:sz w:val="22"/>
          <w:szCs w:val="22"/>
        </w:rPr>
        <w:t>from landfill</w:t>
      </w:r>
      <w:r w:rsidR="008A6557" w:rsidRPr="00B3564F">
        <w:rPr>
          <w:rFonts w:ascii="Arial" w:hAnsi="Arial" w:cs="Arial"/>
          <w:sz w:val="22"/>
          <w:szCs w:val="22"/>
        </w:rPr>
        <w:t>.</w:t>
      </w:r>
    </w:p>
    <w:p w14:paraId="1E8FBC20" w14:textId="77777777" w:rsidR="008F4964" w:rsidRDefault="00B96BA3" w:rsidP="00F3595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564F">
        <w:rPr>
          <w:rFonts w:ascii="Arial" w:hAnsi="Arial" w:cs="Arial"/>
          <w:sz w:val="22"/>
          <w:szCs w:val="22"/>
        </w:rPr>
        <w:t xml:space="preserve">Long term cost saving for </w:t>
      </w:r>
      <w:r w:rsidR="008F4964" w:rsidRPr="00B3564F">
        <w:rPr>
          <w:rFonts w:ascii="Arial" w:hAnsi="Arial" w:cs="Arial"/>
          <w:sz w:val="22"/>
          <w:szCs w:val="22"/>
        </w:rPr>
        <w:t>Local Government</w:t>
      </w:r>
      <w:r w:rsidRPr="00B3564F">
        <w:rPr>
          <w:rFonts w:ascii="Arial" w:hAnsi="Arial" w:cs="Arial"/>
          <w:sz w:val="22"/>
          <w:szCs w:val="22"/>
        </w:rPr>
        <w:t>,</w:t>
      </w:r>
      <w:r w:rsidR="001A0D0E">
        <w:rPr>
          <w:rFonts w:ascii="Arial" w:hAnsi="Arial" w:cs="Arial"/>
          <w:sz w:val="22"/>
          <w:szCs w:val="22"/>
        </w:rPr>
        <w:t xml:space="preserve"> as</w:t>
      </w:r>
      <w:r w:rsidRPr="00B3564F">
        <w:rPr>
          <w:rFonts w:ascii="Arial" w:hAnsi="Arial" w:cs="Arial"/>
          <w:sz w:val="22"/>
          <w:szCs w:val="22"/>
        </w:rPr>
        <w:t xml:space="preserve"> waste</w:t>
      </w:r>
      <w:r w:rsidR="008F4964" w:rsidRPr="00B3564F">
        <w:rPr>
          <w:rFonts w:ascii="Arial" w:hAnsi="Arial" w:cs="Arial"/>
          <w:sz w:val="22"/>
          <w:szCs w:val="22"/>
        </w:rPr>
        <w:t xml:space="preserve"> disposal costs </w:t>
      </w:r>
      <w:r w:rsidR="001A0D0E">
        <w:rPr>
          <w:rFonts w:ascii="Arial" w:hAnsi="Arial" w:cs="Arial"/>
          <w:sz w:val="22"/>
          <w:szCs w:val="22"/>
        </w:rPr>
        <w:t xml:space="preserve">increase </w:t>
      </w:r>
      <w:r w:rsidR="008F4964" w:rsidRPr="00B3564F">
        <w:rPr>
          <w:rFonts w:ascii="Arial" w:hAnsi="Arial" w:cs="Arial"/>
          <w:sz w:val="22"/>
          <w:szCs w:val="22"/>
        </w:rPr>
        <w:t xml:space="preserve">and recycling contractors </w:t>
      </w:r>
      <w:r w:rsidRPr="00B3564F">
        <w:rPr>
          <w:rFonts w:ascii="Arial" w:hAnsi="Arial" w:cs="Arial"/>
          <w:sz w:val="22"/>
          <w:szCs w:val="22"/>
        </w:rPr>
        <w:t xml:space="preserve">are </w:t>
      </w:r>
      <w:r w:rsidR="008F4964" w:rsidRPr="00B3564F">
        <w:rPr>
          <w:rFonts w:ascii="Arial" w:hAnsi="Arial" w:cs="Arial"/>
          <w:sz w:val="22"/>
          <w:szCs w:val="22"/>
        </w:rPr>
        <w:t xml:space="preserve">considering </w:t>
      </w:r>
      <w:r w:rsidR="00D30756" w:rsidRPr="00B3564F">
        <w:rPr>
          <w:rFonts w:ascii="Arial" w:hAnsi="Arial" w:cs="Arial"/>
          <w:sz w:val="22"/>
          <w:szCs w:val="22"/>
        </w:rPr>
        <w:t xml:space="preserve">introducing </w:t>
      </w:r>
      <w:r w:rsidR="008F4964" w:rsidRPr="00B3564F">
        <w:rPr>
          <w:rFonts w:ascii="Arial" w:hAnsi="Arial" w:cs="Arial"/>
          <w:sz w:val="22"/>
          <w:szCs w:val="22"/>
        </w:rPr>
        <w:t>penalty rates for high</w:t>
      </w:r>
      <w:r w:rsidR="00D30756" w:rsidRPr="00B3564F">
        <w:rPr>
          <w:rFonts w:ascii="Arial" w:hAnsi="Arial" w:cs="Arial"/>
          <w:sz w:val="22"/>
          <w:szCs w:val="22"/>
        </w:rPr>
        <w:t>ly</w:t>
      </w:r>
      <w:r w:rsidR="008F4964" w:rsidRPr="00B3564F">
        <w:rPr>
          <w:rFonts w:ascii="Arial" w:hAnsi="Arial" w:cs="Arial"/>
          <w:sz w:val="22"/>
          <w:szCs w:val="22"/>
        </w:rPr>
        <w:t xml:space="preserve"> contaminat</w:t>
      </w:r>
      <w:r w:rsidR="00D30756" w:rsidRPr="00B3564F">
        <w:rPr>
          <w:rFonts w:ascii="Arial" w:hAnsi="Arial" w:cs="Arial"/>
          <w:sz w:val="22"/>
          <w:szCs w:val="22"/>
        </w:rPr>
        <w:t>ed</w:t>
      </w:r>
      <w:r w:rsidR="008F4964" w:rsidRPr="00B3564F">
        <w:rPr>
          <w:rFonts w:ascii="Arial" w:hAnsi="Arial" w:cs="Arial"/>
          <w:sz w:val="22"/>
          <w:szCs w:val="22"/>
        </w:rPr>
        <w:t xml:space="preserve"> recycling.</w:t>
      </w:r>
    </w:p>
    <w:p w14:paraId="2AB99A7E" w14:textId="5EF73CAE" w:rsidR="007D40F3" w:rsidRPr="00B3564F" w:rsidRDefault="007D40F3" w:rsidP="00F3595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Helps to ensure that the recyclable materials have a low contamination rate, improving the quality of recyclables collected and assisting with selling the material into i</w:t>
      </w:r>
      <w:r w:rsidR="004A1644">
        <w:rPr>
          <w:rFonts w:ascii="Arial" w:hAnsi="Arial" w:cs="Arial"/>
          <w:sz w:val="22"/>
          <w:szCs w:val="22"/>
        </w:rPr>
        <w:t>nternational commodity markets.</w:t>
      </w:r>
    </w:p>
    <w:p w14:paraId="0B30C722" w14:textId="77777777" w:rsidR="00B96BA3" w:rsidRPr="00B3564F" w:rsidRDefault="00B96BA3" w:rsidP="00F3595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3564F">
        <w:rPr>
          <w:rFonts w:ascii="Arial" w:hAnsi="Arial" w:cs="Arial"/>
          <w:sz w:val="22"/>
          <w:szCs w:val="22"/>
        </w:rPr>
        <w:t xml:space="preserve">Community engagement through increased awareness of waste management and Local Government services. </w:t>
      </w:r>
    </w:p>
    <w:p w14:paraId="69541CF8" w14:textId="77777777" w:rsidR="00B96BA3" w:rsidRPr="00B3564F" w:rsidRDefault="00B96BA3" w:rsidP="00F3595C">
      <w:pPr>
        <w:jc w:val="both"/>
        <w:rPr>
          <w:rFonts w:ascii="Arial" w:hAnsi="Arial" w:cs="Arial"/>
          <w:sz w:val="22"/>
          <w:szCs w:val="22"/>
        </w:rPr>
      </w:pPr>
    </w:p>
    <w:p w14:paraId="5AE84A15" w14:textId="5278C43F" w:rsidR="00F6766F" w:rsidRPr="00B3564F" w:rsidRDefault="007D40F3" w:rsidP="00F359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implementing</w:t>
      </w:r>
      <w:r w:rsidR="00F6766F" w:rsidRPr="00B3564F">
        <w:rPr>
          <w:rFonts w:ascii="Arial" w:hAnsi="Arial" w:cs="Arial"/>
          <w:sz w:val="22"/>
          <w:szCs w:val="22"/>
        </w:rPr>
        <w:t xml:space="preserve"> the Bin Tagging Program, WALGA is keen to ensure a consistent approach and material</w:t>
      </w:r>
      <w:r w:rsidR="00605AEA">
        <w:rPr>
          <w:rFonts w:ascii="Arial" w:hAnsi="Arial" w:cs="Arial"/>
          <w:sz w:val="22"/>
          <w:szCs w:val="22"/>
        </w:rPr>
        <w:t xml:space="preserve">s are used wherever possible. </w:t>
      </w:r>
      <w:r w:rsidR="00F6766F" w:rsidRPr="00B3564F">
        <w:rPr>
          <w:rFonts w:ascii="Arial" w:hAnsi="Arial" w:cs="Arial"/>
          <w:sz w:val="22"/>
          <w:szCs w:val="22"/>
        </w:rPr>
        <w:t xml:space="preserve">This will allow comparison of data and ongoing improvements to the </w:t>
      </w:r>
      <w:r w:rsidR="00605AEA">
        <w:rPr>
          <w:rFonts w:ascii="Arial" w:hAnsi="Arial" w:cs="Arial"/>
          <w:sz w:val="22"/>
          <w:szCs w:val="22"/>
        </w:rPr>
        <w:t>Program.</w:t>
      </w:r>
    </w:p>
    <w:p w14:paraId="1C6EE85D" w14:textId="77777777" w:rsidR="00F6766F" w:rsidRDefault="00F6766F" w:rsidP="00F3595C">
      <w:pPr>
        <w:jc w:val="both"/>
        <w:rPr>
          <w:rFonts w:ascii="Arial" w:hAnsi="Arial" w:cs="Arial"/>
        </w:rPr>
      </w:pPr>
    </w:p>
    <w:p w14:paraId="65D4FE5E" w14:textId="77777777" w:rsidR="00F6766F" w:rsidRPr="00F6766F" w:rsidRDefault="00F6766F" w:rsidP="00BC0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to participate </w:t>
      </w:r>
    </w:p>
    <w:p w14:paraId="29D2359A" w14:textId="77777777" w:rsidR="00B96BA3" w:rsidRDefault="00B96BA3" w:rsidP="00BC04A4">
      <w:pPr>
        <w:rPr>
          <w:rFonts w:ascii="Arial" w:hAnsi="Arial" w:cs="Arial"/>
        </w:rPr>
      </w:pPr>
    </w:p>
    <w:p w14:paraId="005F0F9E" w14:textId="7E0D8EAF" w:rsidR="00B96BA3" w:rsidRPr="00C4669B" w:rsidRDefault="00B96BA3" w:rsidP="00BC04A4">
      <w:pPr>
        <w:rPr>
          <w:rFonts w:ascii="Arial" w:hAnsi="Arial" w:cs="Arial"/>
          <w:b/>
        </w:rPr>
      </w:pPr>
      <w:r w:rsidRPr="00C4669B">
        <w:rPr>
          <w:rFonts w:ascii="Arial" w:hAnsi="Arial" w:cs="Arial"/>
          <w:b/>
        </w:rPr>
        <w:t xml:space="preserve">Funding Assistance </w:t>
      </w:r>
      <w:r w:rsidR="00F6766F" w:rsidRPr="00C4669B">
        <w:rPr>
          <w:rFonts w:ascii="Arial" w:hAnsi="Arial" w:cs="Arial"/>
          <w:b/>
        </w:rPr>
        <w:t xml:space="preserve">for Bin Tagging </w:t>
      </w:r>
    </w:p>
    <w:p w14:paraId="59E6DC7D" w14:textId="484B2807" w:rsidR="00B96BA3" w:rsidRDefault="00B96BA3" w:rsidP="00F3595C">
      <w:pPr>
        <w:jc w:val="both"/>
        <w:rPr>
          <w:rFonts w:ascii="Arial" w:hAnsi="Arial" w:cs="Arial"/>
          <w:sz w:val="22"/>
          <w:szCs w:val="22"/>
        </w:rPr>
      </w:pPr>
      <w:r w:rsidRPr="00C4669B">
        <w:rPr>
          <w:rFonts w:ascii="Arial" w:hAnsi="Arial" w:cs="Arial"/>
          <w:sz w:val="22"/>
          <w:szCs w:val="22"/>
        </w:rPr>
        <w:t>WALGA will receive funding to assist five Local Governments</w:t>
      </w:r>
      <w:r w:rsidR="003E6B91">
        <w:rPr>
          <w:rFonts w:ascii="Arial" w:hAnsi="Arial" w:cs="Arial"/>
          <w:sz w:val="22"/>
          <w:szCs w:val="22"/>
        </w:rPr>
        <w:t xml:space="preserve"> (metropolitan or non-</w:t>
      </w:r>
      <w:r w:rsidR="004A1644">
        <w:rPr>
          <w:rFonts w:ascii="Arial" w:hAnsi="Arial" w:cs="Arial"/>
          <w:sz w:val="22"/>
          <w:szCs w:val="22"/>
        </w:rPr>
        <w:t>metropolitan</w:t>
      </w:r>
      <w:r w:rsidR="003E6B91">
        <w:rPr>
          <w:rFonts w:ascii="Arial" w:hAnsi="Arial" w:cs="Arial"/>
          <w:sz w:val="22"/>
          <w:szCs w:val="22"/>
        </w:rPr>
        <w:t>)</w:t>
      </w:r>
      <w:r w:rsidRPr="00C4669B">
        <w:rPr>
          <w:rFonts w:ascii="Arial" w:hAnsi="Arial" w:cs="Arial"/>
          <w:sz w:val="22"/>
          <w:szCs w:val="22"/>
        </w:rPr>
        <w:t xml:space="preserve"> </w:t>
      </w:r>
      <w:r w:rsidR="00F6766F" w:rsidRPr="00C4669B">
        <w:rPr>
          <w:rFonts w:ascii="Arial" w:hAnsi="Arial" w:cs="Arial"/>
          <w:sz w:val="22"/>
          <w:szCs w:val="22"/>
        </w:rPr>
        <w:t>to roll out</w:t>
      </w:r>
      <w:r w:rsidR="00AC39AB">
        <w:rPr>
          <w:rFonts w:ascii="Arial" w:hAnsi="Arial" w:cs="Arial"/>
          <w:sz w:val="22"/>
          <w:szCs w:val="22"/>
        </w:rPr>
        <w:t xml:space="preserve"> the Bin T</w:t>
      </w:r>
      <w:r w:rsidRPr="00C4669B">
        <w:rPr>
          <w:rFonts w:ascii="Arial" w:hAnsi="Arial" w:cs="Arial"/>
          <w:sz w:val="22"/>
          <w:szCs w:val="22"/>
        </w:rPr>
        <w:t>agging</w:t>
      </w:r>
      <w:r w:rsidR="00F6766F" w:rsidRPr="00C4669B">
        <w:rPr>
          <w:rFonts w:ascii="Arial" w:hAnsi="Arial" w:cs="Arial"/>
          <w:sz w:val="22"/>
          <w:szCs w:val="22"/>
        </w:rPr>
        <w:t xml:space="preserve"> Program</w:t>
      </w:r>
      <w:r w:rsidR="00A32033" w:rsidRPr="00C4669B">
        <w:rPr>
          <w:rFonts w:ascii="Arial" w:hAnsi="Arial" w:cs="Arial"/>
          <w:sz w:val="22"/>
          <w:szCs w:val="22"/>
        </w:rPr>
        <w:t>. Each Local Go</w:t>
      </w:r>
      <w:r w:rsidR="00BC53A8">
        <w:rPr>
          <w:rFonts w:ascii="Arial" w:hAnsi="Arial" w:cs="Arial"/>
          <w:sz w:val="22"/>
          <w:szCs w:val="22"/>
        </w:rPr>
        <w:t>vernment will need to provide an</w:t>
      </w:r>
      <w:r w:rsidR="00A32033" w:rsidRPr="00C4669B">
        <w:rPr>
          <w:rFonts w:ascii="Arial" w:hAnsi="Arial" w:cs="Arial"/>
          <w:sz w:val="22"/>
          <w:szCs w:val="22"/>
        </w:rPr>
        <w:t xml:space="preserve"> </w:t>
      </w:r>
      <w:r w:rsidR="00985609" w:rsidRPr="00C4669B">
        <w:rPr>
          <w:rFonts w:ascii="Arial" w:hAnsi="Arial" w:cs="Arial"/>
          <w:sz w:val="22"/>
          <w:szCs w:val="22"/>
        </w:rPr>
        <w:t xml:space="preserve">in </w:t>
      </w:r>
      <w:r w:rsidR="00BC53A8">
        <w:rPr>
          <w:rFonts w:ascii="Arial" w:hAnsi="Arial" w:cs="Arial"/>
          <w:sz w:val="22"/>
          <w:szCs w:val="22"/>
        </w:rPr>
        <w:t>kind contribution through</w:t>
      </w:r>
      <w:r w:rsidR="00A32033" w:rsidRPr="00C4669B">
        <w:rPr>
          <w:rFonts w:ascii="Arial" w:hAnsi="Arial" w:cs="Arial"/>
          <w:sz w:val="22"/>
          <w:szCs w:val="22"/>
        </w:rPr>
        <w:t xml:space="preserve"> in-house staffing </w:t>
      </w:r>
      <w:r w:rsidR="00AC39AB">
        <w:rPr>
          <w:rFonts w:ascii="Arial" w:hAnsi="Arial" w:cs="Arial"/>
          <w:sz w:val="22"/>
          <w:szCs w:val="22"/>
        </w:rPr>
        <w:t xml:space="preserve">to assist with the bin tagging. WALGA will provide the following assistance </w:t>
      </w:r>
      <w:r w:rsidR="00C4669B">
        <w:rPr>
          <w:rFonts w:ascii="Arial" w:hAnsi="Arial" w:cs="Arial"/>
          <w:sz w:val="22"/>
          <w:szCs w:val="22"/>
        </w:rPr>
        <w:t xml:space="preserve">for rolling out </w:t>
      </w:r>
      <w:r w:rsidR="00BF7E1F" w:rsidRPr="00C4669B">
        <w:rPr>
          <w:rFonts w:ascii="Arial" w:hAnsi="Arial" w:cs="Arial"/>
          <w:sz w:val="22"/>
          <w:szCs w:val="22"/>
        </w:rPr>
        <w:t>the Program</w:t>
      </w:r>
      <w:r w:rsidRPr="00C4669B">
        <w:rPr>
          <w:rFonts w:ascii="Arial" w:hAnsi="Arial" w:cs="Arial"/>
          <w:sz w:val="22"/>
          <w:szCs w:val="22"/>
        </w:rPr>
        <w:t>:</w:t>
      </w:r>
    </w:p>
    <w:p w14:paraId="064B6B9D" w14:textId="77777777" w:rsidR="00AC39AB" w:rsidRPr="00C4669B" w:rsidRDefault="00AC39AB" w:rsidP="00F3595C">
      <w:pPr>
        <w:jc w:val="both"/>
        <w:rPr>
          <w:rFonts w:ascii="Arial" w:hAnsi="Arial" w:cs="Arial"/>
          <w:sz w:val="22"/>
          <w:szCs w:val="22"/>
        </w:rPr>
      </w:pPr>
    </w:p>
    <w:p w14:paraId="08A59B2E" w14:textId="77777777" w:rsidR="00B96BA3" w:rsidRPr="00C4669B" w:rsidRDefault="00985609" w:rsidP="00F359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4669B">
        <w:rPr>
          <w:rFonts w:ascii="Arial" w:hAnsi="Arial" w:cs="Arial"/>
          <w:sz w:val="22"/>
          <w:szCs w:val="22"/>
        </w:rPr>
        <w:t>D</w:t>
      </w:r>
      <w:r w:rsidR="00F6766F" w:rsidRPr="00C4669B">
        <w:rPr>
          <w:rFonts w:ascii="Arial" w:hAnsi="Arial" w:cs="Arial"/>
          <w:sz w:val="22"/>
          <w:szCs w:val="22"/>
        </w:rPr>
        <w:t>esign and p</w:t>
      </w:r>
      <w:r w:rsidR="001C4211" w:rsidRPr="00C4669B">
        <w:rPr>
          <w:rFonts w:ascii="Arial" w:hAnsi="Arial" w:cs="Arial"/>
          <w:sz w:val="22"/>
          <w:szCs w:val="22"/>
        </w:rPr>
        <w:t>rinting of bin tags</w:t>
      </w:r>
    </w:p>
    <w:p w14:paraId="543EE78F" w14:textId="77777777" w:rsidR="001C4211" w:rsidRPr="00C4669B" w:rsidRDefault="001C4211" w:rsidP="00F359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4669B">
        <w:rPr>
          <w:rFonts w:ascii="Arial" w:hAnsi="Arial" w:cs="Arial"/>
          <w:sz w:val="22"/>
          <w:szCs w:val="22"/>
        </w:rPr>
        <w:t xml:space="preserve">Funding to assist with staffing </w:t>
      </w:r>
      <w:r w:rsidR="001A0D0E" w:rsidRPr="00C4669B">
        <w:rPr>
          <w:rFonts w:ascii="Arial" w:hAnsi="Arial" w:cs="Arial"/>
          <w:sz w:val="22"/>
          <w:szCs w:val="22"/>
        </w:rPr>
        <w:t>for audits</w:t>
      </w:r>
    </w:p>
    <w:p w14:paraId="0C464D77" w14:textId="170BFD07" w:rsidR="00F6766F" w:rsidRPr="00C4669B" w:rsidRDefault="00F6766F" w:rsidP="00F3595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4669B">
        <w:rPr>
          <w:rFonts w:ascii="Arial" w:hAnsi="Arial" w:cs="Arial"/>
          <w:sz w:val="22"/>
          <w:szCs w:val="22"/>
        </w:rPr>
        <w:t xml:space="preserve">WALGA staff to train and </w:t>
      </w:r>
      <w:r w:rsidR="007D40F3">
        <w:rPr>
          <w:rFonts w:ascii="Arial" w:hAnsi="Arial" w:cs="Arial"/>
          <w:sz w:val="22"/>
          <w:szCs w:val="22"/>
        </w:rPr>
        <w:t xml:space="preserve">facilitate </w:t>
      </w:r>
      <w:r w:rsidRPr="00C4669B">
        <w:rPr>
          <w:rFonts w:ascii="Arial" w:hAnsi="Arial" w:cs="Arial"/>
          <w:sz w:val="22"/>
          <w:szCs w:val="22"/>
        </w:rPr>
        <w:t xml:space="preserve">the roll out. </w:t>
      </w:r>
    </w:p>
    <w:p w14:paraId="00169305" w14:textId="77777777" w:rsidR="00B96BA3" w:rsidRPr="00605AEA" w:rsidRDefault="00B96BA3" w:rsidP="00F3595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12D08C" w14:textId="638B6EFE" w:rsidR="00B96BA3" w:rsidRPr="00B3564F" w:rsidRDefault="00B96BA3" w:rsidP="00F3595C">
      <w:pPr>
        <w:jc w:val="both"/>
        <w:rPr>
          <w:rFonts w:ascii="Arial" w:hAnsi="Arial" w:cs="Arial"/>
          <w:sz w:val="22"/>
          <w:szCs w:val="22"/>
        </w:rPr>
      </w:pPr>
      <w:r w:rsidRPr="00A32033">
        <w:rPr>
          <w:rFonts w:ascii="Arial" w:hAnsi="Arial" w:cs="Arial"/>
          <w:sz w:val="22"/>
          <w:szCs w:val="22"/>
        </w:rPr>
        <w:t>To register your interest</w:t>
      </w:r>
      <w:r w:rsidR="00AC39AB">
        <w:rPr>
          <w:rFonts w:ascii="Arial" w:hAnsi="Arial" w:cs="Arial"/>
          <w:sz w:val="22"/>
          <w:szCs w:val="22"/>
        </w:rPr>
        <w:t>,</w:t>
      </w:r>
      <w:r w:rsidRPr="00A32033">
        <w:rPr>
          <w:rFonts w:ascii="Arial" w:hAnsi="Arial" w:cs="Arial"/>
          <w:sz w:val="22"/>
          <w:szCs w:val="22"/>
        </w:rPr>
        <w:t xml:space="preserve"> complete the Expression of Interest </w:t>
      </w:r>
      <w:r w:rsidR="00F6766F" w:rsidRPr="00A32033">
        <w:rPr>
          <w:rFonts w:ascii="Arial" w:hAnsi="Arial" w:cs="Arial"/>
          <w:sz w:val="22"/>
          <w:szCs w:val="22"/>
        </w:rPr>
        <w:t xml:space="preserve">by </w:t>
      </w:r>
      <w:r w:rsidR="00F6766F" w:rsidRPr="00C4669B">
        <w:rPr>
          <w:rFonts w:ascii="Arial" w:hAnsi="Arial" w:cs="Arial"/>
          <w:b/>
          <w:sz w:val="22"/>
          <w:szCs w:val="22"/>
        </w:rPr>
        <w:t>COB F</w:t>
      </w:r>
      <w:r w:rsidR="0051187C">
        <w:rPr>
          <w:rFonts w:ascii="Arial" w:hAnsi="Arial" w:cs="Arial"/>
          <w:b/>
          <w:sz w:val="22"/>
          <w:szCs w:val="22"/>
        </w:rPr>
        <w:t>riday</w:t>
      </w:r>
      <w:r w:rsidR="00AC39AB">
        <w:rPr>
          <w:rFonts w:ascii="Arial" w:hAnsi="Arial" w:cs="Arial"/>
          <w:b/>
          <w:sz w:val="22"/>
          <w:szCs w:val="22"/>
        </w:rPr>
        <w:t>,</w:t>
      </w:r>
      <w:r w:rsidR="0051187C">
        <w:rPr>
          <w:rFonts w:ascii="Arial" w:hAnsi="Arial" w:cs="Arial"/>
          <w:b/>
          <w:sz w:val="22"/>
          <w:szCs w:val="22"/>
        </w:rPr>
        <w:t xml:space="preserve"> 1 November 2019</w:t>
      </w:r>
      <w:r w:rsidRPr="00C4669B">
        <w:rPr>
          <w:rFonts w:ascii="Arial" w:hAnsi="Arial" w:cs="Arial"/>
          <w:sz w:val="22"/>
          <w:szCs w:val="22"/>
        </w:rPr>
        <w:t>.</w:t>
      </w:r>
      <w:r w:rsidRPr="00B3564F">
        <w:rPr>
          <w:rFonts w:ascii="Arial" w:hAnsi="Arial" w:cs="Arial"/>
          <w:sz w:val="22"/>
          <w:szCs w:val="22"/>
        </w:rPr>
        <w:t xml:space="preserve"> </w:t>
      </w:r>
    </w:p>
    <w:p w14:paraId="55D791BB" w14:textId="77777777" w:rsidR="00B96BA3" w:rsidRDefault="00B96BA3" w:rsidP="00F3595C">
      <w:pPr>
        <w:jc w:val="both"/>
        <w:rPr>
          <w:rFonts w:ascii="Arial" w:hAnsi="Arial" w:cs="Arial"/>
        </w:rPr>
      </w:pPr>
    </w:p>
    <w:p w14:paraId="76101C95" w14:textId="5A7B4F3D" w:rsidR="00432C1A" w:rsidRDefault="00432C1A" w:rsidP="00F35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read the </w:t>
      </w:r>
      <w:hyperlink r:id="rId9" w:history="1">
        <w:r w:rsidRPr="00432C1A">
          <w:rPr>
            <w:rStyle w:val="Hyperlink"/>
            <w:rFonts w:ascii="Arial" w:hAnsi="Arial" w:cs="Arial"/>
          </w:rPr>
          <w:t>Bin Tagging Guidelines</w:t>
        </w:r>
      </w:hyperlink>
      <w:r w:rsidR="00AC39AB">
        <w:rPr>
          <w:rFonts w:ascii="Arial" w:hAnsi="Arial" w:cs="Arial"/>
        </w:rPr>
        <w:t xml:space="preserve"> available from the WasteNet w</w:t>
      </w:r>
      <w:r>
        <w:rPr>
          <w:rFonts w:ascii="Arial" w:hAnsi="Arial" w:cs="Arial"/>
        </w:rPr>
        <w:t xml:space="preserve">ebsite prior to completing this EOI. </w:t>
      </w:r>
    </w:p>
    <w:p w14:paraId="58C0C345" w14:textId="77777777" w:rsidR="00432C1A" w:rsidRDefault="00432C1A" w:rsidP="00F3595C">
      <w:pPr>
        <w:jc w:val="both"/>
        <w:rPr>
          <w:rFonts w:ascii="Arial" w:hAnsi="Arial" w:cs="Arial"/>
        </w:rPr>
      </w:pPr>
    </w:p>
    <w:p w14:paraId="01E38158" w14:textId="2C8E1060" w:rsidR="00B96BA3" w:rsidRPr="00B3564F" w:rsidRDefault="007D40F3" w:rsidP="00F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C39AB">
        <w:rPr>
          <w:rFonts w:ascii="Arial" w:hAnsi="Arial" w:cs="Arial"/>
          <w:b/>
        </w:rPr>
        <w:t>ubmitting EO</w:t>
      </w:r>
      <w:r w:rsidR="00B3564F">
        <w:rPr>
          <w:rFonts w:ascii="Arial" w:hAnsi="Arial" w:cs="Arial"/>
          <w:b/>
        </w:rPr>
        <w:t xml:space="preserve">Is </w:t>
      </w:r>
    </w:p>
    <w:p w14:paraId="0FE5C04C" w14:textId="6C761661" w:rsidR="00B3564F" w:rsidRPr="00B3564F" w:rsidRDefault="00B3564F" w:rsidP="00F3595C">
      <w:pPr>
        <w:jc w:val="both"/>
        <w:rPr>
          <w:rFonts w:ascii="Arial" w:hAnsi="Arial" w:cs="Arial"/>
          <w:sz w:val="22"/>
          <w:szCs w:val="22"/>
        </w:rPr>
      </w:pPr>
      <w:r w:rsidRPr="00B3564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eturn your completed Expression of Interest </w:t>
      </w:r>
      <w:r w:rsidRPr="00B3564F">
        <w:rPr>
          <w:rFonts w:ascii="Arial" w:hAnsi="Arial" w:cs="Arial"/>
          <w:sz w:val="22"/>
          <w:szCs w:val="22"/>
        </w:rPr>
        <w:t>to</w:t>
      </w:r>
      <w:r w:rsidR="00524569">
        <w:rPr>
          <w:rFonts w:ascii="Arial" w:hAnsi="Arial" w:cs="Arial"/>
          <w:sz w:val="22"/>
          <w:szCs w:val="22"/>
        </w:rPr>
        <w:t xml:space="preserve"> the waste management inbox </w:t>
      </w:r>
      <w:hyperlink r:id="rId10" w:history="1">
        <w:r w:rsidR="00524569" w:rsidRPr="00B25DFA">
          <w:rPr>
            <w:rStyle w:val="Hyperlink"/>
            <w:rFonts w:ascii="Arial" w:hAnsi="Arial" w:cs="Arial"/>
            <w:sz w:val="22"/>
            <w:szCs w:val="22"/>
          </w:rPr>
          <w:t>waste@walga.asn.au</w:t>
        </w:r>
      </w:hyperlink>
      <w:r w:rsidR="00AC39A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For more information</w:t>
      </w:r>
      <w:r w:rsidR="00AC39AB">
        <w:rPr>
          <w:rFonts w:ascii="Arial" w:hAnsi="Arial" w:cs="Arial"/>
          <w:sz w:val="22"/>
          <w:szCs w:val="22"/>
        </w:rPr>
        <w:t>,</w:t>
      </w:r>
      <w:r w:rsidR="001A0D0E">
        <w:rPr>
          <w:rFonts w:ascii="Arial" w:hAnsi="Arial" w:cs="Arial"/>
          <w:sz w:val="22"/>
          <w:szCs w:val="22"/>
        </w:rPr>
        <w:t xml:space="preserve"> contact</w:t>
      </w:r>
      <w:r>
        <w:rPr>
          <w:rFonts w:ascii="Arial" w:hAnsi="Arial" w:cs="Arial"/>
          <w:sz w:val="22"/>
          <w:szCs w:val="22"/>
        </w:rPr>
        <w:t xml:space="preserve"> Rebecca</w:t>
      </w:r>
      <w:r w:rsidR="00524569">
        <w:rPr>
          <w:rFonts w:ascii="Arial" w:hAnsi="Arial" w:cs="Arial"/>
          <w:sz w:val="22"/>
          <w:szCs w:val="22"/>
        </w:rPr>
        <w:t xml:space="preserve"> Brown</w:t>
      </w:r>
      <w:r>
        <w:rPr>
          <w:rFonts w:ascii="Arial" w:hAnsi="Arial" w:cs="Arial"/>
          <w:sz w:val="22"/>
          <w:szCs w:val="22"/>
        </w:rPr>
        <w:t xml:space="preserve"> on</w:t>
      </w:r>
      <w:r w:rsidR="00AC39AB">
        <w:rPr>
          <w:rFonts w:ascii="Arial" w:hAnsi="Arial" w:cs="Arial"/>
          <w:sz w:val="22"/>
          <w:szCs w:val="22"/>
        </w:rPr>
        <w:t xml:space="preserve"> (08)</w:t>
      </w:r>
      <w:r>
        <w:rPr>
          <w:rFonts w:ascii="Arial" w:hAnsi="Arial" w:cs="Arial"/>
          <w:sz w:val="22"/>
          <w:szCs w:val="22"/>
        </w:rPr>
        <w:t xml:space="preserve"> 9213 2063</w:t>
      </w:r>
      <w:r w:rsidR="00524569">
        <w:rPr>
          <w:rFonts w:ascii="Arial" w:hAnsi="Arial" w:cs="Arial"/>
          <w:sz w:val="22"/>
          <w:szCs w:val="22"/>
        </w:rPr>
        <w:t xml:space="preserve"> or Candy Wong </w:t>
      </w:r>
      <w:r w:rsidR="00AC39AB">
        <w:rPr>
          <w:rFonts w:ascii="Arial" w:hAnsi="Arial" w:cs="Arial"/>
          <w:sz w:val="22"/>
          <w:szCs w:val="22"/>
        </w:rPr>
        <w:t xml:space="preserve">(08) </w:t>
      </w:r>
      <w:r w:rsidR="00524569">
        <w:rPr>
          <w:rFonts w:ascii="Arial" w:hAnsi="Arial" w:cs="Arial"/>
          <w:sz w:val="22"/>
          <w:szCs w:val="22"/>
        </w:rPr>
        <w:t>9213 2086</w:t>
      </w:r>
      <w:r>
        <w:rPr>
          <w:rFonts w:ascii="Arial" w:hAnsi="Arial" w:cs="Arial"/>
          <w:sz w:val="22"/>
          <w:szCs w:val="22"/>
        </w:rPr>
        <w:t>.</w:t>
      </w:r>
    </w:p>
    <w:p w14:paraId="7C0EE758" w14:textId="77777777" w:rsidR="00B55AC0" w:rsidRDefault="00B55AC0" w:rsidP="00B96BA3">
      <w:pPr>
        <w:jc w:val="center"/>
        <w:rPr>
          <w:rFonts w:ascii="Arial" w:hAnsi="Arial" w:cs="Arial"/>
          <w:b/>
        </w:rPr>
      </w:pPr>
    </w:p>
    <w:p w14:paraId="183527C4" w14:textId="77777777" w:rsidR="007D40F3" w:rsidRDefault="007D40F3" w:rsidP="00B96BA3">
      <w:pPr>
        <w:jc w:val="center"/>
        <w:rPr>
          <w:rFonts w:ascii="Arial" w:hAnsi="Arial" w:cs="Arial"/>
          <w:b/>
        </w:rPr>
      </w:pPr>
    </w:p>
    <w:p w14:paraId="0861A851" w14:textId="020364D5" w:rsidR="007D40F3" w:rsidRDefault="007D40F3" w:rsidP="00432D33">
      <w:pPr>
        <w:rPr>
          <w:rFonts w:ascii="Arial" w:hAnsi="Arial" w:cs="Arial"/>
          <w:b/>
        </w:rPr>
      </w:pPr>
    </w:p>
    <w:p w14:paraId="2582E9D8" w14:textId="77777777" w:rsidR="007D40F3" w:rsidRDefault="007D40F3" w:rsidP="00B96BA3">
      <w:pPr>
        <w:jc w:val="center"/>
        <w:rPr>
          <w:rFonts w:ascii="Arial" w:hAnsi="Arial" w:cs="Arial"/>
          <w:b/>
        </w:rPr>
      </w:pPr>
    </w:p>
    <w:p w14:paraId="62CE139A" w14:textId="77777777" w:rsidR="00B96BA3" w:rsidRPr="00B96BA3" w:rsidRDefault="00B96BA3" w:rsidP="00B96BA3">
      <w:pPr>
        <w:jc w:val="center"/>
        <w:rPr>
          <w:rFonts w:ascii="Arial" w:hAnsi="Arial" w:cs="Arial"/>
          <w:b/>
        </w:rPr>
      </w:pPr>
      <w:r w:rsidRPr="00B96BA3">
        <w:rPr>
          <w:rFonts w:ascii="Arial" w:hAnsi="Arial" w:cs="Arial"/>
          <w:b/>
        </w:rPr>
        <w:lastRenderedPageBreak/>
        <w:t>Expression of Interest – Bin Tagging Program</w:t>
      </w:r>
    </w:p>
    <w:p w14:paraId="16D2E5DF" w14:textId="77777777" w:rsidR="00B96BA3" w:rsidRDefault="00B96BA3" w:rsidP="008F4964">
      <w:pPr>
        <w:rPr>
          <w:rFonts w:ascii="Arial" w:hAnsi="Arial" w:cs="Arial"/>
        </w:rPr>
      </w:pPr>
    </w:p>
    <w:p w14:paraId="33C95735" w14:textId="77777777" w:rsidR="00FA43AB" w:rsidRDefault="00FA43AB" w:rsidP="00FA43AB">
      <w:pPr>
        <w:rPr>
          <w:rFonts w:ascii="Arial" w:hAnsi="Arial" w:cs="Arial"/>
        </w:rPr>
      </w:pPr>
    </w:p>
    <w:p w14:paraId="4E2352C3" w14:textId="77777777" w:rsidR="00FA43AB" w:rsidRDefault="00FA43AB" w:rsidP="00FA43AB">
      <w:pPr>
        <w:rPr>
          <w:rFonts w:ascii="Arial" w:hAnsi="Arial" w:cs="Arial"/>
        </w:rPr>
      </w:pPr>
    </w:p>
    <w:p w14:paraId="3C2AD9C2" w14:textId="77777777" w:rsidR="00FA43AB" w:rsidRDefault="00FA43AB" w:rsidP="00FA4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</w:t>
      </w:r>
    </w:p>
    <w:p w14:paraId="52F0B5ED" w14:textId="77777777" w:rsidR="00FA43AB" w:rsidRDefault="00FA43AB" w:rsidP="00FA43AB">
      <w:pPr>
        <w:rPr>
          <w:rFonts w:ascii="Arial" w:hAnsi="Arial" w:cs="Arial"/>
        </w:rPr>
      </w:pPr>
    </w:p>
    <w:p w14:paraId="778025C1" w14:textId="77777777" w:rsidR="00FA43AB" w:rsidRDefault="00FA43AB" w:rsidP="00FA43AB">
      <w:pPr>
        <w:rPr>
          <w:rFonts w:ascii="Arial" w:hAnsi="Arial" w:cs="Arial"/>
        </w:rPr>
      </w:pPr>
    </w:p>
    <w:p w14:paraId="0A354318" w14:textId="77777777" w:rsidR="00FA43AB" w:rsidRDefault="00FA43AB" w:rsidP="00FA43AB">
      <w:pPr>
        <w:rPr>
          <w:rFonts w:ascii="Arial" w:hAnsi="Arial" w:cs="Arial"/>
        </w:rPr>
      </w:pPr>
      <w:r>
        <w:rPr>
          <w:rFonts w:ascii="Arial" w:hAnsi="Arial" w:cs="Arial"/>
        </w:rPr>
        <w:t>Position: ________________________________</w:t>
      </w:r>
    </w:p>
    <w:p w14:paraId="385BAB70" w14:textId="77777777" w:rsidR="00612C13" w:rsidRDefault="00612C13" w:rsidP="00FA43AB">
      <w:pPr>
        <w:rPr>
          <w:rFonts w:ascii="Arial" w:hAnsi="Arial" w:cs="Arial"/>
        </w:rPr>
      </w:pPr>
    </w:p>
    <w:p w14:paraId="2FCCB89D" w14:textId="77777777" w:rsidR="00612C13" w:rsidRDefault="00612C13" w:rsidP="00FA43AB">
      <w:pPr>
        <w:rPr>
          <w:rFonts w:ascii="Arial" w:hAnsi="Arial" w:cs="Arial"/>
        </w:rPr>
      </w:pPr>
    </w:p>
    <w:p w14:paraId="5BD3191A" w14:textId="77777777" w:rsidR="00612C13" w:rsidRDefault="00612C13" w:rsidP="00FA43AB">
      <w:pPr>
        <w:rPr>
          <w:rFonts w:ascii="Arial" w:hAnsi="Arial" w:cs="Arial"/>
        </w:rPr>
      </w:pPr>
      <w:r>
        <w:rPr>
          <w:rFonts w:ascii="Arial" w:hAnsi="Arial" w:cs="Arial"/>
        </w:rPr>
        <w:t>Local Government: __________________________</w:t>
      </w:r>
    </w:p>
    <w:p w14:paraId="4C76F1E1" w14:textId="77777777" w:rsidR="00B96BA3" w:rsidRDefault="00B96BA3" w:rsidP="00FA43AB">
      <w:pPr>
        <w:rPr>
          <w:rFonts w:ascii="Arial" w:hAnsi="Arial" w:cs="Arial"/>
        </w:rPr>
      </w:pPr>
    </w:p>
    <w:p w14:paraId="0A2A331C" w14:textId="1F794C7A" w:rsidR="00B96BA3" w:rsidRDefault="00432D33" w:rsidP="00FA43AB">
      <w:pPr>
        <w:rPr>
          <w:rFonts w:ascii="Arial" w:hAnsi="Arial" w:cs="Arial"/>
          <w:b/>
        </w:rPr>
      </w:pPr>
      <w:r w:rsidRPr="00432D33">
        <w:rPr>
          <w:rFonts w:ascii="Arial" w:hAnsi="Arial" w:cs="Arial"/>
          <w:b/>
        </w:rPr>
        <w:t>Contact details</w:t>
      </w:r>
    </w:p>
    <w:p w14:paraId="0B77A849" w14:textId="77777777" w:rsidR="00432D33" w:rsidRPr="00432D33" w:rsidRDefault="00432D33" w:rsidP="00FA43AB">
      <w:pPr>
        <w:rPr>
          <w:rFonts w:ascii="Arial" w:hAnsi="Arial" w:cs="Arial"/>
          <w:b/>
        </w:rPr>
      </w:pPr>
    </w:p>
    <w:p w14:paraId="0FF78201" w14:textId="4352965C" w:rsidR="00B96BA3" w:rsidRDefault="00B96BA3" w:rsidP="00FA43AB">
      <w:pPr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="00432D33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: </w:t>
      </w:r>
    </w:p>
    <w:p w14:paraId="2543291F" w14:textId="77777777" w:rsidR="00B96BA3" w:rsidRDefault="00B96BA3" w:rsidP="00FA43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039B707B" w14:textId="41F6C09F" w:rsidR="00FB02BD" w:rsidRPr="007D40F3" w:rsidRDefault="00FB02BD" w:rsidP="007D40F3">
      <w:pPr>
        <w:rPr>
          <w:rFonts w:ascii="Arial" w:hAnsi="Arial" w:cs="Arial"/>
        </w:rPr>
      </w:pPr>
    </w:p>
    <w:p w14:paraId="7D36D441" w14:textId="77777777" w:rsidR="00FB02BD" w:rsidRDefault="00FB02BD" w:rsidP="00FA4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Bin Tagging</w:t>
      </w:r>
    </w:p>
    <w:p w14:paraId="3B79BCF2" w14:textId="77777777" w:rsidR="00FB02BD" w:rsidRDefault="00FB02BD" w:rsidP="00F3595C">
      <w:pPr>
        <w:jc w:val="both"/>
        <w:rPr>
          <w:rFonts w:ascii="Arial" w:hAnsi="Arial" w:cs="Arial"/>
          <w:b/>
        </w:rPr>
      </w:pPr>
    </w:p>
    <w:p w14:paraId="48526927" w14:textId="77777777" w:rsidR="00FB02BD" w:rsidRPr="00F6766F" w:rsidRDefault="00FB02BD" w:rsidP="00F35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many households would you like to cover through the Bin Tagging Program? </w:t>
      </w:r>
    </w:p>
    <w:p w14:paraId="1C98E3D2" w14:textId="0379F671" w:rsidR="00FB02BD" w:rsidRDefault="00FB02BD" w:rsidP="00F3595C">
      <w:pPr>
        <w:jc w:val="both"/>
        <w:rPr>
          <w:rFonts w:ascii="Arial" w:hAnsi="Arial" w:cs="Arial"/>
        </w:rPr>
      </w:pPr>
    </w:p>
    <w:p w14:paraId="78EFF595" w14:textId="2AF33B3F" w:rsidR="00432D33" w:rsidRDefault="00432D33" w:rsidP="00F3595C">
      <w:pPr>
        <w:jc w:val="both"/>
        <w:rPr>
          <w:rFonts w:ascii="Arial" w:hAnsi="Arial" w:cs="Arial"/>
        </w:rPr>
      </w:pPr>
    </w:p>
    <w:p w14:paraId="5034B3A8" w14:textId="77777777" w:rsidR="00F85FA4" w:rsidRDefault="00F85FA4" w:rsidP="00F3595C">
      <w:pPr>
        <w:jc w:val="both"/>
        <w:rPr>
          <w:rFonts w:ascii="Arial" w:hAnsi="Arial" w:cs="Arial"/>
        </w:rPr>
      </w:pPr>
    </w:p>
    <w:p w14:paraId="469418ED" w14:textId="77777777" w:rsidR="007D40F3" w:rsidRDefault="007D40F3" w:rsidP="00F3595C">
      <w:pPr>
        <w:jc w:val="both"/>
        <w:rPr>
          <w:rFonts w:ascii="Arial" w:hAnsi="Arial" w:cs="Arial"/>
        </w:rPr>
      </w:pPr>
    </w:p>
    <w:p w14:paraId="3A8D1231" w14:textId="126503E6" w:rsidR="007D40F3" w:rsidRDefault="007D40F3" w:rsidP="00F35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will be the Local Governments in kind (staffing) contribution to the implementation of the Program? (</w:t>
      </w:r>
      <w:r w:rsidR="003E6B91">
        <w:rPr>
          <w:rFonts w:ascii="Arial" w:hAnsi="Arial" w:cs="Arial"/>
        </w:rPr>
        <w:t>Approximate</w:t>
      </w:r>
      <w:r>
        <w:rPr>
          <w:rFonts w:ascii="Arial" w:hAnsi="Arial" w:cs="Arial"/>
        </w:rPr>
        <w:t xml:space="preserve"> value of the contribution and number of</w:t>
      </w:r>
      <w:r w:rsidR="003E6B91">
        <w:rPr>
          <w:rFonts w:ascii="Arial" w:hAnsi="Arial" w:cs="Arial"/>
        </w:rPr>
        <w:t xml:space="preserve"> people available to assist).</w:t>
      </w:r>
    </w:p>
    <w:p w14:paraId="3E1892BF" w14:textId="77777777" w:rsidR="00FB02BD" w:rsidRDefault="00FB02BD" w:rsidP="00F3595C">
      <w:pPr>
        <w:jc w:val="both"/>
        <w:rPr>
          <w:rFonts w:ascii="Arial" w:hAnsi="Arial" w:cs="Arial"/>
          <w:b/>
        </w:rPr>
      </w:pPr>
    </w:p>
    <w:p w14:paraId="48533C30" w14:textId="411D7EEA" w:rsidR="003E6B91" w:rsidRDefault="003E6B91" w:rsidP="00F3595C">
      <w:pPr>
        <w:jc w:val="both"/>
        <w:rPr>
          <w:rFonts w:ascii="Arial" w:hAnsi="Arial" w:cs="Arial"/>
          <w:b/>
        </w:rPr>
      </w:pPr>
    </w:p>
    <w:p w14:paraId="239AA60F" w14:textId="77777777" w:rsidR="00F85FA4" w:rsidRDefault="00F85FA4" w:rsidP="00F3595C">
      <w:pPr>
        <w:jc w:val="both"/>
        <w:rPr>
          <w:rFonts w:ascii="Arial" w:hAnsi="Arial" w:cs="Arial"/>
          <w:b/>
        </w:rPr>
      </w:pPr>
    </w:p>
    <w:p w14:paraId="5ECE8141" w14:textId="77777777" w:rsidR="00432D33" w:rsidRPr="00FB02BD" w:rsidRDefault="00432D33" w:rsidP="00F3595C">
      <w:pPr>
        <w:jc w:val="both"/>
        <w:rPr>
          <w:rFonts w:ascii="Arial" w:hAnsi="Arial" w:cs="Arial"/>
          <w:b/>
        </w:rPr>
      </w:pPr>
    </w:p>
    <w:p w14:paraId="4FC29150" w14:textId="1F7CF5FA" w:rsidR="00FB02BD" w:rsidRDefault="00FB02BD" w:rsidP="00F35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would you like to co</w:t>
      </w:r>
      <w:r w:rsidR="004A1644">
        <w:rPr>
          <w:rFonts w:ascii="Arial" w:hAnsi="Arial" w:cs="Arial"/>
        </w:rPr>
        <w:t>mmence the Bin Tagging Program?</w:t>
      </w:r>
      <w:r w:rsidR="003E6B91">
        <w:rPr>
          <w:rFonts w:ascii="Arial" w:hAnsi="Arial" w:cs="Arial"/>
        </w:rPr>
        <w:t xml:space="preserve"> (WALGA anticipates imp</w:t>
      </w:r>
      <w:r w:rsidR="0051187C">
        <w:rPr>
          <w:rFonts w:ascii="Arial" w:hAnsi="Arial" w:cs="Arial"/>
        </w:rPr>
        <w:t>lementation February – May 2020</w:t>
      </w:r>
      <w:r w:rsidR="003E6B91">
        <w:rPr>
          <w:rFonts w:ascii="Arial" w:hAnsi="Arial" w:cs="Arial"/>
        </w:rPr>
        <w:t>)</w:t>
      </w:r>
    </w:p>
    <w:p w14:paraId="285801EE" w14:textId="77777777" w:rsidR="00FB02BD" w:rsidRDefault="00FB02BD" w:rsidP="00F3595C">
      <w:pPr>
        <w:jc w:val="both"/>
        <w:rPr>
          <w:rFonts w:ascii="Arial" w:hAnsi="Arial" w:cs="Arial"/>
        </w:rPr>
      </w:pPr>
    </w:p>
    <w:p w14:paraId="3C38C8AB" w14:textId="53B5BAD8" w:rsidR="003E6B91" w:rsidRDefault="003E6B91" w:rsidP="00F3595C">
      <w:pPr>
        <w:jc w:val="both"/>
        <w:rPr>
          <w:rFonts w:ascii="Arial" w:hAnsi="Arial" w:cs="Arial"/>
        </w:rPr>
      </w:pPr>
    </w:p>
    <w:p w14:paraId="7DCDC895" w14:textId="77777777" w:rsidR="00F85FA4" w:rsidRDefault="00F85FA4" w:rsidP="00F3595C">
      <w:pPr>
        <w:jc w:val="both"/>
        <w:rPr>
          <w:rFonts w:ascii="Arial" w:hAnsi="Arial" w:cs="Arial"/>
        </w:rPr>
      </w:pPr>
    </w:p>
    <w:p w14:paraId="710702AF" w14:textId="77777777" w:rsidR="007D40F3" w:rsidRDefault="007D40F3" w:rsidP="00F3595C">
      <w:pPr>
        <w:jc w:val="both"/>
        <w:rPr>
          <w:rFonts w:ascii="Arial" w:hAnsi="Arial" w:cs="Arial"/>
        </w:rPr>
      </w:pPr>
    </w:p>
    <w:p w14:paraId="534ED04A" w14:textId="77777777" w:rsidR="002C7AB5" w:rsidRDefault="002C7AB5" w:rsidP="00F35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comments about your Local Governments participation in the Bin Tagging Program? </w:t>
      </w:r>
    </w:p>
    <w:p w14:paraId="4C1C6626" w14:textId="77777777" w:rsidR="002C7AB5" w:rsidRDefault="002C7AB5" w:rsidP="00F3595C">
      <w:pPr>
        <w:jc w:val="both"/>
        <w:rPr>
          <w:rFonts w:ascii="Arial" w:hAnsi="Arial" w:cs="Arial"/>
        </w:rPr>
      </w:pPr>
    </w:p>
    <w:p w14:paraId="7887AC13" w14:textId="77777777" w:rsidR="002C7AB5" w:rsidRDefault="002C7AB5" w:rsidP="00F3595C">
      <w:pPr>
        <w:jc w:val="both"/>
        <w:rPr>
          <w:rFonts w:ascii="Arial" w:hAnsi="Arial" w:cs="Arial"/>
        </w:rPr>
      </w:pPr>
    </w:p>
    <w:p w14:paraId="07E140CE" w14:textId="77777777" w:rsidR="002C7AB5" w:rsidRDefault="002C7AB5" w:rsidP="00F3595C">
      <w:pPr>
        <w:jc w:val="both"/>
        <w:rPr>
          <w:rFonts w:ascii="Arial" w:hAnsi="Arial" w:cs="Arial"/>
        </w:rPr>
      </w:pPr>
    </w:p>
    <w:p w14:paraId="677FC187" w14:textId="77777777" w:rsidR="002C7AB5" w:rsidRDefault="002C7AB5" w:rsidP="00F3595C">
      <w:pPr>
        <w:jc w:val="both"/>
        <w:rPr>
          <w:rFonts w:ascii="Arial" w:hAnsi="Arial" w:cs="Arial"/>
        </w:rPr>
      </w:pPr>
    </w:p>
    <w:p w14:paraId="2B3035B4" w14:textId="77777777" w:rsidR="002C7AB5" w:rsidRDefault="002C7AB5" w:rsidP="00F3595C">
      <w:pPr>
        <w:jc w:val="both"/>
        <w:rPr>
          <w:rFonts w:ascii="Arial" w:hAnsi="Arial" w:cs="Arial"/>
        </w:rPr>
      </w:pPr>
    </w:p>
    <w:p w14:paraId="7389162D" w14:textId="009AC3E0" w:rsidR="002C7AB5" w:rsidRPr="00432D33" w:rsidRDefault="00432D33" w:rsidP="00F3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EO</w:t>
      </w:r>
      <w:r w:rsidR="002C7AB5" w:rsidRPr="00432D33">
        <w:rPr>
          <w:rFonts w:ascii="Arial" w:hAnsi="Arial" w:cs="Arial"/>
          <w:b/>
        </w:rPr>
        <w:t xml:space="preserve">I to </w:t>
      </w:r>
      <w:hyperlink r:id="rId11" w:history="1">
        <w:r w:rsidR="00524569" w:rsidRPr="00432D33">
          <w:rPr>
            <w:rStyle w:val="Hyperlink"/>
            <w:rFonts w:ascii="Arial" w:hAnsi="Arial" w:cs="Arial"/>
            <w:b/>
          </w:rPr>
          <w:t>waste@walga.asn.au</w:t>
        </w:r>
      </w:hyperlink>
      <w:r w:rsidR="00524569" w:rsidRPr="00432D33">
        <w:rPr>
          <w:rFonts w:ascii="Arial" w:hAnsi="Arial" w:cs="Arial"/>
          <w:b/>
        </w:rPr>
        <w:t xml:space="preserve"> </w:t>
      </w:r>
    </w:p>
    <w:p w14:paraId="7609DE19" w14:textId="45E09C86" w:rsidR="008F4964" w:rsidRPr="002C7AB5" w:rsidRDefault="008F4964" w:rsidP="00F3595C">
      <w:pPr>
        <w:jc w:val="both"/>
        <w:rPr>
          <w:rFonts w:ascii="Arial" w:hAnsi="Arial" w:cs="Arial"/>
        </w:rPr>
      </w:pPr>
    </w:p>
    <w:p w14:paraId="739A4F54" w14:textId="31965DBB" w:rsidR="00B96BA3" w:rsidRPr="002C7AB5" w:rsidRDefault="00B96BA3" w:rsidP="00F3595C">
      <w:pPr>
        <w:jc w:val="both"/>
        <w:rPr>
          <w:rFonts w:ascii="Arial" w:hAnsi="Arial" w:cs="Arial"/>
          <w:i/>
        </w:rPr>
      </w:pPr>
      <w:r w:rsidRPr="002C7AB5">
        <w:rPr>
          <w:rFonts w:ascii="Arial" w:hAnsi="Arial" w:cs="Arial"/>
          <w:i/>
        </w:rPr>
        <w:t>If your Local Government’s Expression of Interest is accepted, an MOU between WALGA and your Local Government must be signed which identifies the requirements for both organisation</w:t>
      </w:r>
      <w:r w:rsidR="00432D33">
        <w:rPr>
          <w:rFonts w:ascii="Arial" w:hAnsi="Arial" w:cs="Arial"/>
          <w:i/>
        </w:rPr>
        <w:t>s</w:t>
      </w:r>
      <w:r w:rsidR="00FB02BD" w:rsidRPr="002C7AB5">
        <w:rPr>
          <w:rFonts w:ascii="Arial" w:hAnsi="Arial" w:cs="Arial"/>
          <w:i/>
        </w:rPr>
        <w:t xml:space="preserve"> relating to the Programs delivery</w:t>
      </w:r>
      <w:r w:rsidRPr="002C7AB5">
        <w:rPr>
          <w:rFonts w:ascii="Arial" w:hAnsi="Arial" w:cs="Arial"/>
          <w:i/>
        </w:rPr>
        <w:t xml:space="preserve">. </w:t>
      </w:r>
    </w:p>
    <w:p w14:paraId="01E2393D" w14:textId="77777777" w:rsidR="00095011" w:rsidRPr="002C7AB5" w:rsidRDefault="00095011" w:rsidP="00F3595C">
      <w:pPr>
        <w:jc w:val="both"/>
        <w:rPr>
          <w:rFonts w:ascii="Arial" w:hAnsi="Arial" w:cs="Arial"/>
        </w:rPr>
      </w:pPr>
    </w:p>
    <w:p w14:paraId="598D9032" w14:textId="39145B99" w:rsidR="00F85FA4" w:rsidRDefault="00F85FA4" w:rsidP="00F3595C">
      <w:pPr>
        <w:jc w:val="both"/>
        <w:rPr>
          <w:rFonts w:ascii="Arial" w:hAnsi="Arial" w:cs="Arial"/>
        </w:rPr>
      </w:pPr>
    </w:p>
    <w:p w14:paraId="5D0AD05A" w14:textId="77777777" w:rsidR="00F3595C" w:rsidRDefault="00F3595C" w:rsidP="00F3595C">
      <w:pPr>
        <w:jc w:val="both"/>
        <w:rPr>
          <w:rFonts w:ascii="Arial" w:hAnsi="Arial" w:cs="Arial"/>
        </w:rPr>
      </w:pPr>
    </w:p>
    <w:p w14:paraId="22C9838D" w14:textId="58A8A9F9" w:rsidR="000F0DEB" w:rsidRPr="00525C04" w:rsidRDefault="00525C04" w:rsidP="000F0DEB">
      <w:pPr>
        <w:rPr>
          <w:rFonts w:ascii="Arial" w:hAnsi="Arial" w:cs="Arial"/>
          <w:b/>
        </w:rPr>
      </w:pPr>
      <w:r w:rsidRPr="00525C04">
        <w:rPr>
          <w:rFonts w:ascii="Arial" w:hAnsi="Arial" w:cs="Arial"/>
          <w:b/>
        </w:rPr>
        <w:lastRenderedPageBreak/>
        <w:t>Bin Tagging</w:t>
      </w:r>
    </w:p>
    <w:p w14:paraId="27C88699" w14:textId="4F1171DC" w:rsidR="00D30756" w:rsidRPr="00D739CC" w:rsidRDefault="00FA43AB" w:rsidP="00F3595C">
      <w:pPr>
        <w:jc w:val="both"/>
        <w:rPr>
          <w:rFonts w:ascii="Arial" w:hAnsi="Arial" w:cs="Arial"/>
          <w:sz w:val="20"/>
          <w:szCs w:val="20"/>
        </w:rPr>
      </w:pPr>
      <w:r w:rsidRPr="00D739CC">
        <w:rPr>
          <w:rFonts w:ascii="Arial" w:hAnsi="Arial" w:cs="Arial"/>
          <w:sz w:val="20"/>
          <w:szCs w:val="20"/>
        </w:rPr>
        <w:t>For the Program to succeed, there are a range of activities that both t</w:t>
      </w:r>
      <w:r w:rsidR="00095011" w:rsidRPr="00D739CC">
        <w:rPr>
          <w:rFonts w:ascii="Arial" w:hAnsi="Arial" w:cs="Arial"/>
          <w:sz w:val="20"/>
          <w:szCs w:val="20"/>
        </w:rPr>
        <w:t>he Local Government and WALGA must</w:t>
      </w:r>
      <w:r w:rsidR="00595FE1" w:rsidRPr="00D739CC">
        <w:rPr>
          <w:rFonts w:ascii="Arial" w:hAnsi="Arial" w:cs="Arial"/>
          <w:sz w:val="20"/>
          <w:szCs w:val="20"/>
        </w:rPr>
        <w:t xml:space="preserve"> commit to. </w:t>
      </w:r>
      <w:r w:rsidR="00C83DE7" w:rsidRPr="00D739CC">
        <w:rPr>
          <w:rFonts w:ascii="Arial" w:hAnsi="Arial" w:cs="Arial"/>
          <w:sz w:val="20"/>
          <w:szCs w:val="20"/>
        </w:rPr>
        <w:t>The</w:t>
      </w:r>
      <w:r w:rsidR="003E4D8F" w:rsidRPr="00D739CC">
        <w:rPr>
          <w:rFonts w:ascii="Arial" w:hAnsi="Arial" w:cs="Arial"/>
          <w:sz w:val="20"/>
          <w:szCs w:val="20"/>
        </w:rPr>
        <w:t xml:space="preserve"> following</w:t>
      </w:r>
      <w:r w:rsidR="00C83DE7" w:rsidRPr="00D739CC">
        <w:rPr>
          <w:rFonts w:ascii="Arial" w:hAnsi="Arial" w:cs="Arial"/>
          <w:sz w:val="20"/>
          <w:szCs w:val="20"/>
        </w:rPr>
        <w:t xml:space="preserve"> commitments have been developed </w:t>
      </w:r>
      <w:r w:rsidR="003E4D8F" w:rsidRPr="00D739CC">
        <w:rPr>
          <w:rFonts w:ascii="Arial" w:hAnsi="Arial" w:cs="Arial"/>
          <w:sz w:val="20"/>
          <w:szCs w:val="20"/>
        </w:rPr>
        <w:t xml:space="preserve">based on </w:t>
      </w:r>
      <w:r w:rsidR="002C7AB5" w:rsidRPr="00D739CC">
        <w:rPr>
          <w:rFonts w:ascii="Arial" w:hAnsi="Arial" w:cs="Arial"/>
          <w:sz w:val="20"/>
          <w:szCs w:val="20"/>
        </w:rPr>
        <w:t xml:space="preserve">the experience in WA.  </w:t>
      </w:r>
    </w:p>
    <w:p w14:paraId="52E07545" w14:textId="77777777" w:rsidR="00525C04" w:rsidRPr="00D739CC" w:rsidRDefault="00525C04" w:rsidP="00F3595C">
      <w:pPr>
        <w:jc w:val="both"/>
        <w:rPr>
          <w:rFonts w:ascii="Arial" w:hAnsi="Arial" w:cs="Arial"/>
          <w:sz w:val="20"/>
          <w:szCs w:val="20"/>
        </w:rPr>
      </w:pPr>
    </w:p>
    <w:p w14:paraId="07FFC22B" w14:textId="77777777" w:rsidR="00FA43AB" w:rsidRPr="00D739CC" w:rsidRDefault="00FA43AB" w:rsidP="00F3595C">
      <w:pPr>
        <w:jc w:val="both"/>
        <w:rPr>
          <w:rFonts w:ascii="Arial" w:hAnsi="Arial" w:cs="Arial"/>
          <w:sz w:val="20"/>
          <w:szCs w:val="20"/>
        </w:rPr>
      </w:pPr>
      <w:r w:rsidRPr="00D739CC">
        <w:rPr>
          <w:rFonts w:ascii="Arial" w:hAnsi="Arial" w:cs="Arial"/>
          <w:sz w:val="20"/>
          <w:szCs w:val="20"/>
        </w:rPr>
        <w:t>If your Local Government</w:t>
      </w:r>
      <w:r w:rsidR="005A1CC6" w:rsidRPr="00D739CC">
        <w:rPr>
          <w:rFonts w:ascii="Arial" w:hAnsi="Arial" w:cs="Arial"/>
          <w:sz w:val="20"/>
          <w:szCs w:val="20"/>
        </w:rPr>
        <w:t>’</w:t>
      </w:r>
      <w:r w:rsidRPr="00D739CC">
        <w:rPr>
          <w:rFonts w:ascii="Arial" w:hAnsi="Arial" w:cs="Arial"/>
          <w:sz w:val="20"/>
          <w:szCs w:val="20"/>
        </w:rPr>
        <w:t xml:space="preserve">s Expression of Interest is accepted, an MOU between WALGA and your Local Government </w:t>
      </w:r>
      <w:r w:rsidR="002E0D70" w:rsidRPr="00D739CC">
        <w:rPr>
          <w:rFonts w:ascii="Arial" w:hAnsi="Arial" w:cs="Arial"/>
          <w:sz w:val="20"/>
          <w:szCs w:val="20"/>
        </w:rPr>
        <w:t>must</w:t>
      </w:r>
      <w:r w:rsidRPr="00D739CC">
        <w:rPr>
          <w:rFonts w:ascii="Arial" w:hAnsi="Arial" w:cs="Arial"/>
          <w:sz w:val="20"/>
          <w:szCs w:val="20"/>
        </w:rPr>
        <w:t xml:space="preserve"> be s</w:t>
      </w:r>
      <w:r w:rsidR="00612C13" w:rsidRPr="00D739CC">
        <w:rPr>
          <w:rFonts w:ascii="Arial" w:hAnsi="Arial" w:cs="Arial"/>
          <w:sz w:val="20"/>
          <w:szCs w:val="20"/>
        </w:rPr>
        <w:t>igned which commits both organisations</w:t>
      </w:r>
      <w:r w:rsidRPr="00D739CC">
        <w:rPr>
          <w:rFonts w:ascii="Arial" w:hAnsi="Arial" w:cs="Arial"/>
          <w:sz w:val="20"/>
          <w:szCs w:val="20"/>
        </w:rPr>
        <w:t xml:space="preserve"> to these conditions. </w:t>
      </w:r>
    </w:p>
    <w:p w14:paraId="79C8A6E3" w14:textId="77777777" w:rsidR="00BC04A4" w:rsidRPr="00D739CC" w:rsidRDefault="00BC04A4" w:rsidP="00BC04A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AD14CF" w:rsidRPr="00D739CC" w14:paraId="180533EC" w14:textId="77777777" w:rsidTr="009F7125">
        <w:tc>
          <w:tcPr>
            <w:tcW w:w="4815" w:type="dxa"/>
            <w:shd w:val="clear" w:color="auto" w:fill="95B3D7" w:themeFill="accent1" w:themeFillTint="99"/>
          </w:tcPr>
          <w:p w14:paraId="21B7464E" w14:textId="77777777" w:rsidR="00AD14CF" w:rsidRPr="00D739CC" w:rsidRDefault="00AD14CF" w:rsidP="00BC04A4">
            <w:pPr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b/>
                <w:sz w:val="20"/>
                <w:szCs w:val="20"/>
              </w:rPr>
              <w:t xml:space="preserve">Local Government </w:t>
            </w:r>
            <w:r w:rsidRPr="00D739CC">
              <w:rPr>
                <w:rFonts w:ascii="Arial" w:hAnsi="Arial" w:cs="Arial"/>
                <w:sz w:val="20"/>
                <w:szCs w:val="20"/>
              </w:rPr>
              <w:t>as a WALGA partner commits to:</w:t>
            </w:r>
            <w:r w:rsidRPr="00D739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95B3D7" w:themeFill="accent1" w:themeFillTint="99"/>
          </w:tcPr>
          <w:p w14:paraId="0F10F149" w14:textId="77777777" w:rsidR="00AD14CF" w:rsidRPr="00D739CC" w:rsidRDefault="00AD14CF" w:rsidP="00BC04A4">
            <w:pPr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b/>
                <w:sz w:val="20"/>
                <w:szCs w:val="20"/>
              </w:rPr>
              <w:t xml:space="preserve">WALGA </w:t>
            </w:r>
            <w:r w:rsidRPr="00D739CC">
              <w:rPr>
                <w:rFonts w:ascii="Arial" w:hAnsi="Arial" w:cs="Arial"/>
                <w:sz w:val="20"/>
                <w:szCs w:val="20"/>
              </w:rPr>
              <w:t>as the coordinator of the program, commits to:</w:t>
            </w:r>
          </w:p>
        </w:tc>
      </w:tr>
      <w:tr w:rsidR="00AD14CF" w:rsidRPr="00D739CC" w14:paraId="58DD0894" w14:textId="77777777" w:rsidTr="009F7125">
        <w:tc>
          <w:tcPr>
            <w:tcW w:w="4815" w:type="dxa"/>
          </w:tcPr>
          <w:p w14:paraId="1AA59344" w14:textId="06A99DF5" w:rsidR="00AD14CF" w:rsidRDefault="00095011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Hold</w:t>
            </w:r>
            <w:r w:rsidR="00AD14CF" w:rsidRPr="00D739CC">
              <w:rPr>
                <w:rFonts w:ascii="Arial" w:hAnsi="Arial" w:cs="Arial"/>
                <w:sz w:val="20"/>
                <w:szCs w:val="20"/>
              </w:rPr>
              <w:t xml:space="preserve"> a briefing session / provid</w:t>
            </w:r>
            <w:r w:rsidRPr="00D739CC">
              <w:rPr>
                <w:rFonts w:ascii="Arial" w:hAnsi="Arial" w:cs="Arial"/>
                <w:sz w:val="20"/>
                <w:szCs w:val="20"/>
              </w:rPr>
              <w:t>e</w:t>
            </w:r>
            <w:r w:rsidR="00AD14CF" w:rsidRPr="00D73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9CC">
              <w:rPr>
                <w:rFonts w:ascii="Arial" w:hAnsi="Arial" w:cs="Arial"/>
                <w:sz w:val="20"/>
                <w:szCs w:val="20"/>
              </w:rPr>
              <w:t>i</w:t>
            </w:r>
            <w:r w:rsidR="00AD14CF" w:rsidRPr="00D739CC">
              <w:rPr>
                <w:rFonts w:ascii="Arial" w:hAnsi="Arial" w:cs="Arial"/>
                <w:sz w:val="20"/>
                <w:szCs w:val="20"/>
              </w:rPr>
              <w:t>nformation on the Program to:</w:t>
            </w:r>
          </w:p>
          <w:p w14:paraId="341D70EF" w14:textId="77777777" w:rsidR="00432D33" w:rsidRPr="00D739CC" w:rsidRDefault="00432D3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F69D3" w14:textId="77777777" w:rsidR="00AD14CF" w:rsidRPr="00D739CC" w:rsidRDefault="00AD14CF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Elected Members</w:t>
            </w:r>
          </w:p>
          <w:p w14:paraId="335BA07D" w14:textId="77777777" w:rsidR="00AD14CF" w:rsidRPr="00D739CC" w:rsidRDefault="00AD14CF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Senior Management</w:t>
            </w:r>
          </w:p>
          <w:p w14:paraId="5D28B745" w14:textId="77777777" w:rsidR="00AD14CF" w:rsidRPr="00D739CC" w:rsidRDefault="00AD14CF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Customer service staff </w:t>
            </w:r>
          </w:p>
          <w:p w14:paraId="7E0BC66D" w14:textId="77777777" w:rsidR="00AD14CF" w:rsidRPr="00D739CC" w:rsidRDefault="00AD14CF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Media and public relations staff </w:t>
            </w:r>
          </w:p>
          <w:p w14:paraId="24C8472C" w14:textId="77777777" w:rsidR="00612C13" w:rsidRPr="00D739CC" w:rsidRDefault="00612C1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5F3B53" w14:textId="408B1238" w:rsidR="00AD14CF" w:rsidRPr="00D739CC" w:rsidRDefault="00AD14CF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To ensure there are no surprises for anyone </w:t>
            </w:r>
            <w:r w:rsidR="00204E10" w:rsidRPr="00D739CC">
              <w:rPr>
                <w:rFonts w:ascii="Arial" w:hAnsi="Arial" w:cs="Arial"/>
                <w:sz w:val="20"/>
                <w:szCs w:val="20"/>
              </w:rPr>
              <w:t xml:space="preserve">employed </w:t>
            </w:r>
            <w:r w:rsidRPr="00D739CC">
              <w:rPr>
                <w:rFonts w:ascii="Arial" w:hAnsi="Arial" w:cs="Arial"/>
                <w:sz w:val="20"/>
                <w:szCs w:val="20"/>
              </w:rPr>
              <w:t>at the Local Government</w:t>
            </w:r>
            <w:r w:rsidR="00332974" w:rsidRPr="00D739CC">
              <w:rPr>
                <w:rFonts w:ascii="Arial" w:hAnsi="Arial" w:cs="Arial"/>
                <w:sz w:val="20"/>
                <w:szCs w:val="20"/>
              </w:rPr>
              <w:t>,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 a range of different internal stakeholders need to be aware of the rational</w:t>
            </w:r>
            <w:r w:rsidR="00595FE1" w:rsidRPr="00D739CC">
              <w:rPr>
                <w:rFonts w:ascii="Arial" w:hAnsi="Arial" w:cs="Arial"/>
                <w:sz w:val="20"/>
                <w:szCs w:val="20"/>
              </w:rPr>
              <w:t xml:space="preserve">e and roll out of the Program. </w:t>
            </w:r>
            <w:r w:rsidRPr="00D739CC">
              <w:rPr>
                <w:rFonts w:ascii="Arial" w:hAnsi="Arial" w:cs="Arial"/>
                <w:sz w:val="20"/>
                <w:szCs w:val="20"/>
              </w:rPr>
              <w:t>There is likely to be both community and media interest.</w:t>
            </w:r>
          </w:p>
        </w:tc>
        <w:tc>
          <w:tcPr>
            <w:tcW w:w="4814" w:type="dxa"/>
          </w:tcPr>
          <w:p w14:paraId="0A73BEEA" w14:textId="77777777" w:rsidR="00AD14CF" w:rsidRPr="00D739CC" w:rsidRDefault="00AD14CF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Work with partner Local Governments to engage Elected Members</w:t>
            </w:r>
            <w:r w:rsidR="00612C13" w:rsidRPr="00D739CC">
              <w:rPr>
                <w:rFonts w:ascii="Arial" w:hAnsi="Arial" w:cs="Arial"/>
                <w:sz w:val="20"/>
                <w:szCs w:val="20"/>
              </w:rPr>
              <w:t xml:space="preserve"> and other staff</w:t>
            </w:r>
            <w:r w:rsidRPr="00D739CC">
              <w:rPr>
                <w:rFonts w:ascii="Arial" w:hAnsi="Arial" w:cs="Arial"/>
                <w:sz w:val="20"/>
                <w:szCs w:val="20"/>
              </w:rPr>
              <w:t>, where required</w:t>
            </w:r>
            <w:r w:rsidR="00612C13" w:rsidRPr="00D739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6FCFBB" w14:textId="77777777" w:rsidR="00612C13" w:rsidRPr="00D739CC" w:rsidRDefault="00612C1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0FFAA" w14:textId="77777777" w:rsidR="00612C13" w:rsidRPr="00D739CC" w:rsidRDefault="00612C1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WALGA will present to your Local Government outlining the research which supports the Bi</w:t>
            </w:r>
            <w:r w:rsidR="009353BE" w:rsidRPr="00D739CC">
              <w:rPr>
                <w:rFonts w:ascii="Arial" w:hAnsi="Arial" w:cs="Arial"/>
                <w:sz w:val="20"/>
                <w:szCs w:val="20"/>
              </w:rPr>
              <w:t>n Tagging Program and answer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 question</w:t>
            </w:r>
            <w:r w:rsidR="009353BE" w:rsidRPr="00D739CC">
              <w:rPr>
                <w:rFonts w:ascii="Arial" w:hAnsi="Arial" w:cs="Arial"/>
                <w:sz w:val="20"/>
                <w:szCs w:val="20"/>
              </w:rPr>
              <w:t>s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 on how the Program will work. </w:t>
            </w:r>
          </w:p>
        </w:tc>
      </w:tr>
      <w:tr w:rsidR="00AD14CF" w:rsidRPr="00D739CC" w14:paraId="7B707CA7" w14:textId="77777777" w:rsidTr="009F7125">
        <w:tc>
          <w:tcPr>
            <w:tcW w:w="4815" w:type="dxa"/>
          </w:tcPr>
          <w:p w14:paraId="329EFE4B" w14:textId="77777777" w:rsidR="00AD14CF" w:rsidRPr="00D739CC" w:rsidRDefault="00AD14CF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Us</w:t>
            </w:r>
            <w:r w:rsidR="009353BE" w:rsidRPr="00D739CC">
              <w:rPr>
                <w:rFonts w:ascii="Arial" w:hAnsi="Arial" w:cs="Arial"/>
                <w:sz w:val="20"/>
                <w:szCs w:val="20"/>
              </w:rPr>
              <w:t>e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 the generic resources developed by WALGA (includes cobranding</w:t>
            </w:r>
            <w:r w:rsidR="00525C04" w:rsidRPr="00D739C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="00525C04" w:rsidRPr="00D739CC">
              <w:rPr>
                <w:rFonts w:ascii="Arial" w:hAnsi="Arial" w:cs="Arial"/>
                <w:sz w:val="20"/>
                <w:szCs w:val="20"/>
              </w:rPr>
              <w:t>RecycleRight</w:t>
            </w:r>
            <w:proofErr w:type="spellEnd"/>
            <w:r w:rsidRPr="00D739CC">
              <w:rPr>
                <w:rFonts w:ascii="Arial" w:hAnsi="Arial" w:cs="Arial"/>
                <w:sz w:val="20"/>
                <w:szCs w:val="20"/>
              </w:rPr>
              <w:t>)</w:t>
            </w:r>
            <w:r w:rsidR="00612C13" w:rsidRPr="00D739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188E45A3" w14:textId="35EB3C72" w:rsidR="00AD14CF" w:rsidRDefault="00525C04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Customise the Bin Tagging</w:t>
            </w:r>
            <w:r w:rsidR="00AD14CF" w:rsidRPr="00D739CC">
              <w:rPr>
                <w:rFonts w:ascii="Arial" w:hAnsi="Arial" w:cs="Arial"/>
                <w:sz w:val="20"/>
                <w:szCs w:val="20"/>
              </w:rPr>
              <w:t xml:space="preserve"> resources for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 the Local Government. </w:t>
            </w:r>
          </w:p>
          <w:p w14:paraId="1C7ABC28" w14:textId="77777777" w:rsidR="00432D33" w:rsidRPr="00D739CC" w:rsidRDefault="00432D3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22F25" w14:textId="77777777" w:rsidR="002C7AB5" w:rsidRPr="00D739CC" w:rsidRDefault="002C7AB5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WALGA will provide the text of the Bin Tags for comment by the Local Government</w:t>
            </w:r>
          </w:p>
          <w:p w14:paraId="45A7695F" w14:textId="77777777" w:rsidR="002C7AB5" w:rsidRPr="00D739CC" w:rsidRDefault="002C7AB5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Feedback will be incorporated and the text put into the ‘Tag’ format</w:t>
            </w:r>
          </w:p>
          <w:p w14:paraId="42822D90" w14:textId="62DAC4CF" w:rsidR="002C7AB5" w:rsidRDefault="002C7AB5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Local Government will have the opportunity to provide comment on the Tags</w:t>
            </w:r>
          </w:p>
          <w:p w14:paraId="7DBD2D1C" w14:textId="77777777" w:rsidR="00432D33" w:rsidRPr="00D739CC" w:rsidRDefault="00432D33" w:rsidP="00F3595C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AD52A" w14:textId="77777777" w:rsidR="002C7AB5" w:rsidRPr="00D739CC" w:rsidRDefault="002C7AB5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Following this feed</w:t>
            </w:r>
            <w:r w:rsidR="00B55AC0" w:rsidRPr="00D739CC">
              <w:rPr>
                <w:rFonts w:ascii="Arial" w:hAnsi="Arial" w:cs="Arial"/>
                <w:sz w:val="20"/>
                <w:szCs w:val="20"/>
              </w:rPr>
              <w:t xml:space="preserve">back the tags will be finalised and printed. </w:t>
            </w:r>
          </w:p>
        </w:tc>
      </w:tr>
      <w:tr w:rsidR="00AD14CF" w:rsidRPr="00D739CC" w14:paraId="22AB87F1" w14:textId="77777777" w:rsidTr="009F7125">
        <w:tc>
          <w:tcPr>
            <w:tcW w:w="4815" w:type="dxa"/>
          </w:tcPr>
          <w:p w14:paraId="256B0F0D" w14:textId="3FB27A43" w:rsidR="00204E10" w:rsidRDefault="00612C1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Work with WALGA to generate media interest in t</w:t>
            </w:r>
            <w:r w:rsidR="00595FE1" w:rsidRPr="00D739CC">
              <w:rPr>
                <w:rFonts w:ascii="Arial" w:hAnsi="Arial" w:cs="Arial"/>
                <w:sz w:val="20"/>
                <w:szCs w:val="20"/>
              </w:rPr>
              <w:t xml:space="preserve">he Bin Tagging Program. </w:t>
            </w:r>
            <w:r w:rsidRPr="00D739CC">
              <w:rPr>
                <w:rFonts w:ascii="Arial" w:hAnsi="Arial" w:cs="Arial"/>
                <w:sz w:val="20"/>
                <w:szCs w:val="20"/>
              </w:rPr>
              <w:t>This could include</w:t>
            </w:r>
            <w:r w:rsidR="00204E10" w:rsidRPr="00D739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091FED" w14:textId="77777777" w:rsidR="00432D33" w:rsidRPr="00D739CC" w:rsidRDefault="00432D3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D2D48" w14:textId="77777777" w:rsidR="00204E10" w:rsidRPr="00D739CC" w:rsidRDefault="00204E10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Drafting</w:t>
            </w:r>
            <w:r w:rsidR="00AD14CF" w:rsidRPr="00D739CC">
              <w:rPr>
                <w:rFonts w:ascii="Arial" w:hAnsi="Arial" w:cs="Arial"/>
                <w:sz w:val="20"/>
                <w:szCs w:val="20"/>
              </w:rPr>
              <w:t xml:space="preserve"> articles for community newspapers</w:t>
            </w:r>
          </w:p>
          <w:p w14:paraId="31AAAB09" w14:textId="77777777" w:rsidR="00AD14CF" w:rsidRDefault="00204E10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Participating in</w:t>
            </w:r>
            <w:r w:rsidR="00B55AC0" w:rsidRPr="00D739C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D14CF" w:rsidRPr="00D739CC">
              <w:rPr>
                <w:rFonts w:ascii="Arial" w:hAnsi="Arial" w:cs="Arial"/>
                <w:sz w:val="20"/>
                <w:szCs w:val="20"/>
              </w:rPr>
              <w:t>media launch etc</w:t>
            </w:r>
            <w:r w:rsidR="00595FE1" w:rsidRPr="00D739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2EE88A" w14:textId="56A922D8" w:rsidR="00432D33" w:rsidRPr="00D739CC" w:rsidRDefault="00432D33" w:rsidP="00F3595C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19BD79E" w14:textId="77777777" w:rsidR="00AD14CF" w:rsidRPr="00D739CC" w:rsidRDefault="00AD14CF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The WALGA Marketing and Media team will work to generate media interest</w:t>
            </w:r>
            <w:r w:rsidR="00612C13" w:rsidRPr="00D739CC">
              <w:rPr>
                <w:rFonts w:ascii="Arial" w:hAnsi="Arial" w:cs="Arial"/>
                <w:sz w:val="20"/>
                <w:szCs w:val="20"/>
              </w:rPr>
              <w:t xml:space="preserve"> in the Bin Tagging Program. </w:t>
            </w:r>
          </w:p>
        </w:tc>
      </w:tr>
      <w:tr w:rsidR="00AD14CF" w:rsidRPr="00D739CC" w14:paraId="494D6DF5" w14:textId="77777777" w:rsidTr="009F7125">
        <w:tc>
          <w:tcPr>
            <w:tcW w:w="4815" w:type="dxa"/>
          </w:tcPr>
          <w:p w14:paraId="298ADD3A" w14:textId="77777777" w:rsidR="00612C13" w:rsidRPr="00D739CC" w:rsidRDefault="00612C13" w:rsidP="00F359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39CC">
              <w:rPr>
                <w:rFonts w:ascii="Arial" w:hAnsi="Arial" w:cs="Arial"/>
                <w:b/>
                <w:sz w:val="20"/>
                <w:szCs w:val="20"/>
              </w:rPr>
              <w:t xml:space="preserve">Logistics of the audit </w:t>
            </w:r>
          </w:p>
          <w:p w14:paraId="4F55C825" w14:textId="043566B5" w:rsidR="00612C13" w:rsidRDefault="00612C1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To ensure value for money and that audits are carried out in an efficient manner, the Local Government will need to: </w:t>
            </w:r>
          </w:p>
          <w:p w14:paraId="0FB1D5C5" w14:textId="77777777" w:rsidR="00432D33" w:rsidRPr="00D739CC" w:rsidRDefault="00432D33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FBE59" w14:textId="76165257" w:rsidR="009F7125" w:rsidRPr="00D739CC" w:rsidRDefault="009F7125" w:rsidP="00F3595C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Provide in-house staffing to assist with the bin tagging</w:t>
            </w:r>
          </w:p>
          <w:p w14:paraId="28EC179F" w14:textId="77777777" w:rsidR="00332974" w:rsidRPr="00D739CC" w:rsidRDefault="00332974" w:rsidP="00F3595C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Nominat</w:t>
            </w:r>
            <w:r w:rsidR="009353BE" w:rsidRPr="00D739CC">
              <w:rPr>
                <w:rFonts w:ascii="Arial" w:hAnsi="Arial" w:cs="Arial"/>
                <w:sz w:val="20"/>
                <w:szCs w:val="20"/>
              </w:rPr>
              <w:t>e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 audit sites</w:t>
            </w:r>
            <w:r w:rsidR="00612C13" w:rsidRPr="00D739CC">
              <w:rPr>
                <w:rFonts w:ascii="Arial" w:hAnsi="Arial" w:cs="Arial"/>
                <w:sz w:val="20"/>
                <w:szCs w:val="20"/>
              </w:rPr>
              <w:t xml:space="preserve"> – focusing on the areas which have higher contamination</w:t>
            </w:r>
          </w:p>
          <w:p w14:paraId="045302FC" w14:textId="77777777" w:rsidR="00AD14CF" w:rsidRPr="00D739CC" w:rsidRDefault="009353BE" w:rsidP="00F3595C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Ensure</w:t>
            </w:r>
            <w:r w:rsidR="00204E10" w:rsidRPr="00D73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74" w:rsidRPr="00D739CC">
              <w:rPr>
                <w:rFonts w:ascii="Arial" w:hAnsi="Arial" w:cs="Arial"/>
                <w:sz w:val="20"/>
                <w:szCs w:val="20"/>
              </w:rPr>
              <w:t xml:space="preserve">the recycling collector can delay collections on nominated collection dates </w:t>
            </w:r>
          </w:p>
          <w:p w14:paraId="7FA63750" w14:textId="77777777" w:rsidR="004C5EDA" w:rsidRPr="00D739CC" w:rsidRDefault="009353BE" w:rsidP="00F3595C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Provide</w:t>
            </w:r>
            <w:r w:rsidR="00332974" w:rsidRPr="00D739CC">
              <w:rPr>
                <w:rFonts w:ascii="Arial" w:hAnsi="Arial" w:cs="Arial"/>
                <w:sz w:val="20"/>
                <w:szCs w:val="20"/>
              </w:rPr>
              <w:t xml:space="preserve"> permission to</w:t>
            </w:r>
            <w:r w:rsidR="002C7AB5" w:rsidRPr="00D739CC">
              <w:rPr>
                <w:rFonts w:ascii="Arial" w:hAnsi="Arial" w:cs="Arial"/>
                <w:sz w:val="20"/>
                <w:szCs w:val="20"/>
              </w:rPr>
              <w:t xml:space="preserve"> WALGA</w:t>
            </w:r>
            <w:r w:rsidR="00B55AC0" w:rsidRPr="00D739C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C5EDA" w:rsidRPr="00D739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A4F9FD" w14:textId="77777777" w:rsidR="004C5EDA" w:rsidRPr="00D739CC" w:rsidRDefault="00332974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>visually inspect bins</w:t>
            </w:r>
          </w:p>
          <w:p w14:paraId="2217378D" w14:textId="2A06BB5D" w:rsidR="009353BE" w:rsidRDefault="00332974" w:rsidP="00F359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stick lids shut after two </w:t>
            </w:r>
            <w:r w:rsidR="004C5EDA" w:rsidRPr="00D739CC">
              <w:rPr>
                <w:rFonts w:ascii="Arial" w:hAnsi="Arial" w:cs="Arial"/>
                <w:sz w:val="20"/>
                <w:szCs w:val="20"/>
              </w:rPr>
              <w:t>instances of non-compliance</w:t>
            </w:r>
          </w:p>
          <w:p w14:paraId="5F4E9F72" w14:textId="77777777" w:rsidR="00432D33" w:rsidRPr="00D739CC" w:rsidRDefault="00432D33" w:rsidP="00F3595C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BAF17D" w14:textId="77777777" w:rsidR="004C5EDA" w:rsidRPr="00D739CC" w:rsidRDefault="004C5EDA" w:rsidP="00F35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Following bin lids being stuck shut, </w:t>
            </w:r>
            <w:r w:rsidR="004E03F5" w:rsidRPr="00D739CC">
              <w:rPr>
                <w:rFonts w:ascii="Arial" w:hAnsi="Arial" w:cs="Arial"/>
                <w:sz w:val="20"/>
                <w:szCs w:val="20"/>
              </w:rPr>
              <w:t xml:space="preserve">the Local Government must </w:t>
            </w:r>
            <w:r w:rsidRPr="00D739CC">
              <w:rPr>
                <w:rFonts w:ascii="Arial" w:hAnsi="Arial" w:cs="Arial"/>
                <w:sz w:val="20"/>
                <w:szCs w:val="20"/>
              </w:rPr>
              <w:t>en</w:t>
            </w:r>
            <w:r w:rsidR="00332974" w:rsidRPr="00D739CC">
              <w:rPr>
                <w:rFonts w:ascii="Arial" w:hAnsi="Arial" w:cs="Arial"/>
                <w:sz w:val="20"/>
                <w:szCs w:val="20"/>
              </w:rPr>
              <w:t>sur</w:t>
            </w:r>
            <w:r w:rsidR="004E03F5" w:rsidRPr="00D739CC">
              <w:rPr>
                <w:rFonts w:ascii="Arial" w:hAnsi="Arial" w:cs="Arial"/>
                <w:sz w:val="20"/>
                <w:szCs w:val="20"/>
              </w:rPr>
              <w:t>e</w:t>
            </w:r>
            <w:r w:rsidR="00332974" w:rsidRPr="00D739CC">
              <w:rPr>
                <w:rFonts w:ascii="Arial" w:hAnsi="Arial" w:cs="Arial"/>
                <w:sz w:val="20"/>
                <w:szCs w:val="20"/>
              </w:rPr>
              <w:t xml:space="preserve"> the collector does not pick up </w:t>
            </w:r>
            <w:r w:rsidRPr="00D739CC">
              <w:rPr>
                <w:rFonts w:ascii="Arial" w:hAnsi="Arial" w:cs="Arial"/>
                <w:sz w:val="20"/>
                <w:szCs w:val="20"/>
              </w:rPr>
              <w:t xml:space="preserve">that bin.  </w:t>
            </w:r>
          </w:p>
        </w:tc>
        <w:tc>
          <w:tcPr>
            <w:tcW w:w="4814" w:type="dxa"/>
          </w:tcPr>
          <w:p w14:paraId="71CF3D5F" w14:textId="77777777" w:rsidR="004C5EDA" w:rsidRPr="00D739CC" w:rsidRDefault="004C5EDA" w:rsidP="00F359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39CC">
              <w:rPr>
                <w:rFonts w:ascii="Arial" w:hAnsi="Arial" w:cs="Arial"/>
                <w:b/>
                <w:sz w:val="20"/>
                <w:szCs w:val="20"/>
              </w:rPr>
              <w:t xml:space="preserve">Logistics of the audit </w:t>
            </w:r>
          </w:p>
          <w:p w14:paraId="3672542F" w14:textId="66710780" w:rsidR="004C5EDA" w:rsidRPr="00D739CC" w:rsidRDefault="00D644A3" w:rsidP="00F3595C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training for Local Government sta</w:t>
            </w:r>
            <w:r w:rsidR="004C5EDA" w:rsidRPr="00D739CC">
              <w:rPr>
                <w:rFonts w:ascii="Arial" w:hAnsi="Arial" w:cs="Arial"/>
                <w:sz w:val="20"/>
                <w:szCs w:val="20"/>
              </w:rPr>
              <w:t xml:space="preserve">ff and auditors </w:t>
            </w:r>
          </w:p>
          <w:p w14:paraId="5B144D7D" w14:textId="77777777" w:rsidR="002C7AB5" w:rsidRPr="00D739CC" w:rsidRDefault="002C7AB5" w:rsidP="00F3595C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Provide all materials to allow the audits to occur </w:t>
            </w:r>
          </w:p>
          <w:p w14:paraId="34ED9A04" w14:textId="77777777" w:rsidR="002C7AB5" w:rsidRPr="00D739CC" w:rsidRDefault="002C7AB5" w:rsidP="00F3595C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Provide funding to assist with staffing for the audit/employ staff to undertake the audit </w:t>
            </w:r>
          </w:p>
          <w:p w14:paraId="1A3A4A9F" w14:textId="77777777" w:rsidR="004C5EDA" w:rsidRPr="00D739CC" w:rsidRDefault="002C7AB5" w:rsidP="00F3595C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9CC">
              <w:rPr>
                <w:rFonts w:ascii="Arial" w:hAnsi="Arial" w:cs="Arial"/>
                <w:sz w:val="20"/>
                <w:szCs w:val="20"/>
              </w:rPr>
              <w:t xml:space="preserve">Assist Local Government with data entry for audits </w:t>
            </w:r>
            <w:bookmarkStart w:id="0" w:name="_GoBack"/>
            <w:bookmarkEnd w:id="0"/>
          </w:p>
        </w:tc>
      </w:tr>
    </w:tbl>
    <w:p w14:paraId="1EA39CDF" w14:textId="0CD63547" w:rsidR="00432D33" w:rsidRPr="00432D33" w:rsidRDefault="00432D33" w:rsidP="00432D33">
      <w:pPr>
        <w:rPr>
          <w:rFonts w:ascii="Arial" w:hAnsi="Arial" w:cs="Arial"/>
        </w:rPr>
      </w:pPr>
    </w:p>
    <w:sectPr w:rsidR="00432D33" w:rsidRPr="00432D33" w:rsidSect="00214708">
      <w:footerReference w:type="default" r:id="rId12"/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75AE" w14:textId="77777777" w:rsidR="00057AF8" w:rsidRDefault="00057AF8" w:rsidP="00365440">
      <w:r>
        <w:separator/>
      </w:r>
    </w:p>
  </w:endnote>
  <w:endnote w:type="continuationSeparator" w:id="0">
    <w:p w14:paraId="433E485D" w14:textId="77777777" w:rsidR="00057AF8" w:rsidRDefault="00057AF8" w:rsidP="003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82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E46567A" w14:textId="001542AF" w:rsidR="00365440" w:rsidRPr="00365440" w:rsidRDefault="00365440">
        <w:pPr>
          <w:pStyle w:val="Footer"/>
          <w:jc w:val="center"/>
          <w:rPr>
            <w:rFonts w:ascii="Arial" w:hAnsi="Arial" w:cs="Arial"/>
            <w:sz w:val="20"/>
          </w:rPr>
        </w:pPr>
        <w:r w:rsidRPr="00365440">
          <w:rPr>
            <w:rFonts w:ascii="Arial" w:hAnsi="Arial" w:cs="Arial"/>
            <w:sz w:val="20"/>
          </w:rPr>
          <w:fldChar w:fldCharType="begin"/>
        </w:r>
        <w:r w:rsidRPr="00365440">
          <w:rPr>
            <w:rFonts w:ascii="Arial" w:hAnsi="Arial" w:cs="Arial"/>
            <w:sz w:val="20"/>
          </w:rPr>
          <w:instrText xml:space="preserve"> PAGE   \* MERGEFORMAT </w:instrText>
        </w:r>
        <w:r w:rsidRPr="00365440">
          <w:rPr>
            <w:rFonts w:ascii="Arial" w:hAnsi="Arial" w:cs="Arial"/>
            <w:sz w:val="20"/>
          </w:rPr>
          <w:fldChar w:fldCharType="separate"/>
        </w:r>
        <w:r w:rsidR="00F3595C">
          <w:rPr>
            <w:rFonts w:ascii="Arial" w:hAnsi="Arial" w:cs="Arial"/>
            <w:noProof/>
            <w:sz w:val="20"/>
          </w:rPr>
          <w:t>3</w:t>
        </w:r>
        <w:r w:rsidRPr="0036544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B705C1C" w14:textId="77777777" w:rsidR="00365440" w:rsidRDefault="0036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E0C0" w14:textId="77777777" w:rsidR="00057AF8" w:rsidRDefault="00057AF8" w:rsidP="00365440">
      <w:r>
        <w:separator/>
      </w:r>
    </w:p>
  </w:footnote>
  <w:footnote w:type="continuationSeparator" w:id="0">
    <w:p w14:paraId="3538EA13" w14:textId="77777777" w:rsidR="00057AF8" w:rsidRDefault="00057AF8" w:rsidP="0036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B50"/>
    <w:multiLevelType w:val="hybridMultilevel"/>
    <w:tmpl w:val="EEB2DEDE"/>
    <w:lvl w:ilvl="0" w:tplc="023629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8F5"/>
    <w:multiLevelType w:val="hybridMultilevel"/>
    <w:tmpl w:val="04104A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AF4"/>
    <w:multiLevelType w:val="hybridMultilevel"/>
    <w:tmpl w:val="50A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0531"/>
    <w:multiLevelType w:val="hybridMultilevel"/>
    <w:tmpl w:val="B6F083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5C1F"/>
    <w:multiLevelType w:val="hybridMultilevel"/>
    <w:tmpl w:val="AF04B3BA"/>
    <w:lvl w:ilvl="0" w:tplc="26866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1D50"/>
    <w:multiLevelType w:val="hybridMultilevel"/>
    <w:tmpl w:val="A21C80BA"/>
    <w:lvl w:ilvl="0" w:tplc="6E8C7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3621"/>
    <w:multiLevelType w:val="hybridMultilevel"/>
    <w:tmpl w:val="0C0440A0"/>
    <w:lvl w:ilvl="0" w:tplc="B9822F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61C4"/>
    <w:multiLevelType w:val="hybridMultilevel"/>
    <w:tmpl w:val="CD5A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4"/>
    <w:rsid w:val="0000298B"/>
    <w:rsid w:val="000053A0"/>
    <w:rsid w:val="000107F3"/>
    <w:rsid w:val="00011816"/>
    <w:rsid w:val="000131BF"/>
    <w:rsid w:val="00015654"/>
    <w:rsid w:val="000201BD"/>
    <w:rsid w:val="000267F8"/>
    <w:rsid w:val="0003078E"/>
    <w:rsid w:val="00037576"/>
    <w:rsid w:val="0004033F"/>
    <w:rsid w:val="0004039B"/>
    <w:rsid w:val="0005099A"/>
    <w:rsid w:val="00051397"/>
    <w:rsid w:val="00057AF8"/>
    <w:rsid w:val="0006287C"/>
    <w:rsid w:val="00063717"/>
    <w:rsid w:val="00064745"/>
    <w:rsid w:val="000701E0"/>
    <w:rsid w:val="00073180"/>
    <w:rsid w:val="00075DBD"/>
    <w:rsid w:val="00075EB7"/>
    <w:rsid w:val="0007649C"/>
    <w:rsid w:val="00082D72"/>
    <w:rsid w:val="000945EE"/>
    <w:rsid w:val="00095011"/>
    <w:rsid w:val="00097079"/>
    <w:rsid w:val="000B1D10"/>
    <w:rsid w:val="000B5FA2"/>
    <w:rsid w:val="000C5EB7"/>
    <w:rsid w:val="000D3227"/>
    <w:rsid w:val="000D78FE"/>
    <w:rsid w:val="000E2997"/>
    <w:rsid w:val="000E2A8A"/>
    <w:rsid w:val="000F0DEB"/>
    <w:rsid w:val="000F28AA"/>
    <w:rsid w:val="000F41A4"/>
    <w:rsid w:val="0010439E"/>
    <w:rsid w:val="0010760E"/>
    <w:rsid w:val="001079BB"/>
    <w:rsid w:val="001114C3"/>
    <w:rsid w:val="00116F37"/>
    <w:rsid w:val="001274F1"/>
    <w:rsid w:val="00127F4B"/>
    <w:rsid w:val="001449C4"/>
    <w:rsid w:val="00144C7D"/>
    <w:rsid w:val="00153029"/>
    <w:rsid w:val="00162138"/>
    <w:rsid w:val="00162388"/>
    <w:rsid w:val="0017133B"/>
    <w:rsid w:val="00175F66"/>
    <w:rsid w:val="00176E03"/>
    <w:rsid w:val="00180EBD"/>
    <w:rsid w:val="00181B3A"/>
    <w:rsid w:val="00185933"/>
    <w:rsid w:val="00187ACE"/>
    <w:rsid w:val="001937C6"/>
    <w:rsid w:val="00195C24"/>
    <w:rsid w:val="001A0D0E"/>
    <w:rsid w:val="001A2BBA"/>
    <w:rsid w:val="001A65C7"/>
    <w:rsid w:val="001B5C4A"/>
    <w:rsid w:val="001B6FF0"/>
    <w:rsid w:val="001C050A"/>
    <w:rsid w:val="001C3EAE"/>
    <w:rsid w:val="001C4211"/>
    <w:rsid w:val="001C6A36"/>
    <w:rsid w:val="001C6A6C"/>
    <w:rsid w:val="001D1988"/>
    <w:rsid w:val="001D5645"/>
    <w:rsid w:val="001D62B1"/>
    <w:rsid w:val="001D6D85"/>
    <w:rsid w:val="001E0DA0"/>
    <w:rsid w:val="001E2375"/>
    <w:rsid w:val="001F1CF0"/>
    <w:rsid w:val="002034C8"/>
    <w:rsid w:val="00204918"/>
    <w:rsid w:val="00204E10"/>
    <w:rsid w:val="00211029"/>
    <w:rsid w:val="002134A9"/>
    <w:rsid w:val="00214708"/>
    <w:rsid w:val="002151ED"/>
    <w:rsid w:val="00215BB0"/>
    <w:rsid w:val="00220B73"/>
    <w:rsid w:val="0022240C"/>
    <w:rsid w:val="00227B99"/>
    <w:rsid w:val="00232BC5"/>
    <w:rsid w:val="00246472"/>
    <w:rsid w:val="00251D32"/>
    <w:rsid w:val="00252A79"/>
    <w:rsid w:val="00252E1B"/>
    <w:rsid w:val="00253603"/>
    <w:rsid w:val="00253811"/>
    <w:rsid w:val="00254971"/>
    <w:rsid w:val="00256EBA"/>
    <w:rsid w:val="0026012A"/>
    <w:rsid w:val="002603BD"/>
    <w:rsid w:val="0026206B"/>
    <w:rsid w:val="0026350E"/>
    <w:rsid w:val="00265007"/>
    <w:rsid w:val="00265186"/>
    <w:rsid w:val="0026613E"/>
    <w:rsid w:val="00270A02"/>
    <w:rsid w:val="002835ED"/>
    <w:rsid w:val="00283F60"/>
    <w:rsid w:val="00292F27"/>
    <w:rsid w:val="00294072"/>
    <w:rsid w:val="002961C2"/>
    <w:rsid w:val="00296AF8"/>
    <w:rsid w:val="002A151B"/>
    <w:rsid w:val="002A3324"/>
    <w:rsid w:val="002A35D7"/>
    <w:rsid w:val="002A6E9C"/>
    <w:rsid w:val="002A7C66"/>
    <w:rsid w:val="002B5188"/>
    <w:rsid w:val="002B6719"/>
    <w:rsid w:val="002C2CA6"/>
    <w:rsid w:val="002C495D"/>
    <w:rsid w:val="002C7A44"/>
    <w:rsid w:val="002C7AB5"/>
    <w:rsid w:val="002D3EF9"/>
    <w:rsid w:val="002D5ED7"/>
    <w:rsid w:val="002D63DB"/>
    <w:rsid w:val="002E0D70"/>
    <w:rsid w:val="002E209C"/>
    <w:rsid w:val="002F4378"/>
    <w:rsid w:val="00304950"/>
    <w:rsid w:val="00305040"/>
    <w:rsid w:val="00307AD6"/>
    <w:rsid w:val="00307C0E"/>
    <w:rsid w:val="003100DF"/>
    <w:rsid w:val="0031088B"/>
    <w:rsid w:val="0031609A"/>
    <w:rsid w:val="00323045"/>
    <w:rsid w:val="00330D83"/>
    <w:rsid w:val="00332974"/>
    <w:rsid w:val="00341B01"/>
    <w:rsid w:val="00342C29"/>
    <w:rsid w:val="003455E8"/>
    <w:rsid w:val="003544AD"/>
    <w:rsid w:val="00354DE4"/>
    <w:rsid w:val="00355BFE"/>
    <w:rsid w:val="00356AF2"/>
    <w:rsid w:val="0035724E"/>
    <w:rsid w:val="00363735"/>
    <w:rsid w:val="00365440"/>
    <w:rsid w:val="00365864"/>
    <w:rsid w:val="003738ED"/>
    <w:rsid w:val="00392CC6"/>
    <w:rsid w:val="0039608E"/>
    <w:rsid w:val="003963B0"/>
    <w:rsid w:val="003A3B22"/>
    <w:rsid w:val="003A59E7"/>
    <w:rsid w:val="003A6E0F"/>
    <w:rsid w:val="003B3142"/>
    <w:rsid w:val="003B7EE2"/>
    <w:rsid w:val="003C4D50"/>
    <w:rsid w:val="003D3F13"/>
    <w:rsid w:val="003D4EAD"/>
    <w:rsid w:val="003E290F"/>
    <w:rsid w:val="003E4D8F"/>
    <w:rsid w:val="003E62F9"/>
    <w:rsid w:val="003E6B91"/>
    <w:rsid w:val="003E6CD6"/>
    <w:rsid w:val="003F5D0D"/>
    <w:rsid w:val="003F7CE5"/>
    <w:rsid w:val="004014E6"/>
    <w:rsid w:val="00401BAC"/>
    <w:rsid w:val="00405299"/>
    <w:rsid w:val="00406B86"/>
    <w:rsid w:val="00415800"/>
    <w:rsid w:val="00425B88"/>
    <w:rsid w:val="00426772"/>
    <w:rsid w:val="00432337"/>
    <w:rsid w:val="00432C1A"/>
    <w:rsid w:val="00432D33"/>
    <w:rsid w:val="00443B7C"/>
    <w:rsid w:val="004454BA"/>
    <w:rsid w:val="00445E16"/>
    <w:rsid w:val="004463D7"/>
    <w:rsid w:val="004516D7"/>
    <w:rsid w:val="00453D7E"/>
    <w:rsid w:val="00455359"/>
    <w:rsid w:val="00464483"/>
    <w:rsid w:val="004662F7"/>
    <w:rsid w:val="004672EF"/>
    <w:rsid w:val="00475380"/>
    <w:rsid w:val="00481B35"/>
    <w:rsid w:val="00484771"/>
    <w:rsid w:val="00486453"/>
    <w:rsid w:val="0049069B"/>
    <w:rsid w:val="0049196D"/>
    <w:rsid w:val="0049460C"/>
    <w:rsid w:val="004968EE"/>
    <w:rsid w:val="0049691D"/>
    <w:rsid w:val="004969A5"/>
    <w:rsid w:val="004A1644"/>
    <w:rsid w:val="004A41D7"/>
    <w:rsid w:val="004B1CF1"/>
    <w:rsid w:val="004B504E"/>
    <w:rsid w:val="004B5412"/>
    <w:rsid w:val="004B575D"/>
    <w:rsid w:val="004B7276"/>
    <w:rsid w:val="004B7639"/>
    <w:rsid w:val="004B7CB8"/>
    <w:rsid w:val="004C5EDA"/>
    <w:rsid w:val="004D66BE"/>
    <w:rsid w:val="004E03F5"/>
    <w:rsid w:val="004E282B"/>
    <w:rsid w:val="004E45E5"/>
    <w:rsid w:val="004F4BF2"/>
    <w:rsid w:val="004F7520"/>
    <w:rsid w:val="005027D4"/>
    <w:rsid w:val="005029F3"/>
    <w:rsid w:val="0050439E"/>
    <w:rsid w:val="0051187C"/>
    <w:rsid w:val="00512A74"/>
    <w:rsid w:val="00524569"/>
    <w:rsid w:val="0052533E"/>
    <w:rsid w:val="00525A85"/>
    <w:rsid w:val="00525C04"/>
    <w:rsid w:val="00536A06"/>
    <w:rsid w:val="00537C7B"/>
    <w:rsid w:val="005419EE"/>
    <w:rsid w:val="00542605"/>
    <w:rsid w:val="00555E33"/>
    <w:rsid w:val="00556557"/>
    <w:rsid w:val="00557860"/>
    <w:rsid w:val="00561E29"/>
    <w:rsid w:val="00563193"/>
    <w:rsid w:val="00573550"/>
    <w:rsid w:val="0057627B"/>
    <w:rsid w:val="00585816"/>
    <w:rsid w:val="00593538"/>
    <w:rsid w:val="00595FE1"/>
    <w:rsid w:val="0059668B"/>
    <w:rsid w:val="005972C6"/>
    <w:rsid w:val="005A1CC6"/>
    <w:rsid w:val="005A6C63"/>
    <w:rsid w:val="005B0DA7"/>
    <w:rsid w:val="005B148C"/>
    <w:rsid w:val="005C0C3D"/>
    <w:rsid w:val="005D0264"/>
    <w:rsid w:val="005E2C68"/>
    <w:rsid w:val="005E472D"/>
    <w:rsid w:val="005F1C22"/>
    <w:rsid w:val="006042EC"/>
    <w:rsid w:val="00605AEA"/>
    <w:rsid w:val="00606B76"/>
    <w:rsid w:val="00611E3A"/>
    <w:rsid w:val="00612C13"/>
    <w:rsid w:val="00617254"/>
    <w:rsid w:val="00620409"/>
    <w:rsid w:val="0062182C"/>
    <w:rsid w:val="00625641"/>
    <w:rsid w:val="00625C6C"/>
    <w:rsid w:val="00626BB6"/>
    <w:rsid w:val="00635A70"/>
    <w:rsid w:val="006377D6"/>
    <w:rsid w:val="0064071E"/>
    <w:rsid w:val="0064630F"/>
    <w:rsid w:val="00651C76"/>
    <w:rsid w:val="00652BAC"/>
    <w:rsid w:val="00653127"/>
    <w:rsid w:val="00664260"/>
    <w:rsid w:val="00665DDB"/>
    <w:rsid w:val="00672B6D"/>
    <w:rsid w:val="00674BF8"/>
    <w:rsid w:val="00674D60"/>
    <w:rsid w:val="00674DE8"/>
    <w:rsid w:val="00676EF5"/>
    <w:rsid w:val="006770E0"/>
    <w:rsid w:val="00683218"/>
    <w:rsid w:val="006939F2"/>
    <w:rsid w:val="00696785"/>
    <w:rsid w:val="00697044"/>
    <w:rsid w:val="00697E52"/>
    <w:rsid w:val="006A5450"/>
    <w:rsid w:val="006A6608"/>
    <w:rsid w:val="006B2909"/>
    <w:rsid w:val="006B6216"/>
    <w:rsid w:val="006C2042"/>
    <w:rsid w:val="006C3781"/>
    <w:rsid w:val="006D01AE"/>
    <w:rsid w:val="006D0441"/>
    <w:rsid w:val="006D052B"/>
    <w:rsid w:val="006D3E59"/>
    <w:rsid w:val="006D4F66"/>
    <w:rsid w:val="006D665E"/>
    <w:rsid w:val="006E23D5"/>
    <w:rsid w:val="006F0765"/>
    <w:rsid w:val="006F16CF"/>
    <w:rsid w:val="006F330F"/>
    <w:rsid w:val="006F35B5"/>
    <w:rsid w:val="006F47E5"/>
    <w:rsid w:val="00701293"/>
    <w:rsid w:val="00704B93"/>
    <w:rsid w:val="00706294"/>
    <w:rsid w:val="00707448"/>
    <w:rsid w:val="007122FC"/>
    <w:rsid w:val="00712BC2"/>
    <w:rsid w:val="00715EB6"/>
    <w:rsid w:val="00716088"/>
    <w:rsid w:val="007242DB"/>
    <w:rsid w:val="007244EE"/>
    <w:rsid w:val="00724ABA"/>
    <w:rsid w:val="00726025"/>
    <w:rsid w:val="0072691E"/>
    <w:rsid w:val="007346AD"/>
    <w:rsid w:val="00740488"/>
    <w:rsid w:val="00742BB1"/>
    <w:rsid w:val="00744E8C"/>
    <w:rsid w:val="00746E75"/>
    <w:rsid w:val="00751687"/>
    <w:rsid w:val="007525F6"/>
    <w:rsid w:val="00756141"/>
    <w:rsid w:val="007639FD"/>
    <w:rsid w:val="007712F0"/>
    <w:rsid w:val="00771D76"/>
    <w:rsid w:val="00776B0B"/>
    <w:rsid w:val="007806A8"/>
    <w:rsid w:val="00781B0F"/>
    <w:rsid w:val="00783EDD"/>
    <w:rsid w:val="007922AD"/>
    <w:rsid w:val="00792687"/>
    <w:rsid w:val="00795A41"/>
    <w:rsid w:val="007A065A"/>
    <w:rsid w:val="007A2550"/>
    <w:rsid w:val="007A5075"/>
    <w:rsid w:val="007B5A39"/>
    <w:rsid w:val="007C263A"/>
    <w:rsid w:val="007D40F3"/>
    <w:rsid w:val="007E5BB3"/>
    <w:rsid w:val="007F1C70"/>
    <w:rsid w:val="00804985"/>
    <w:rsid w:val="00805E03"/>
    <w:rsid w:val="008067EB"/>
    <w:rsid w:val="00810EF8"/>
    <w:rsid w:val="00812B42"/>
    <w:rsid w:val="00815D1A"/>
    <w:rsid w:val="00816195"/>
    <w:rsid w:val="00827559"/>
    <w:rsid w:val="00832459"/>
    <w:rsid w:val="008351E1"/>
    <w:rsid w:val="0083724A"/>
    <w:rsid w:val="00837F66"/>
    <w:rsid w:val="0084050E"/>
    <w:rsid w:val="008405DC"/>
    <w:rsid w:val="00844CBD"/>
    <w:rsid w:val="00844CE0"/>
    <w:rsid w:val="00847402"/>
    <w:rsid w:val="00861455"/>
    <w:rsid w:val="00867435"/>
    <w:rsid w:val="00867E98"/>
    <w:rsid w:val="008753EC"/>
    <w:rsid w:val="0088043C"/>
    <w:rsid w:val="0088186F"/>
    <w:rsid w:val="00882567"/>
    <w:rsid w:val="0088354F"/>
    <w:rsid w:val="0088569E"/>
    <w:rsid w:val="0089405D"/>
    <w:rsid w:val="008A02AC"/>
    <w:rsid w:val="008A6557"/>
    <w:rsid w:val="008B0A9C"/>
    <w:rsid w:val="008B0DD1"/>
    <w:rsid w:val="008B7897"/>
    <w:rsid w:val="008C2537"/>
    <w:rsid w:val="008C2EB9"/>
    <w:rsid w:val="008C51E5"/>
    <w:rsid w:val="008C5471"/>
    <w:rsid w:val="008C6C36"/>
    <w:rsid w:val="008D4031"/>
    <w:rsid w:val="008D6AA7"/>
    <w:rsid w:val="008D6DA5"/>
    <w:rsid w:val="008E06B4"/>
    <w:rsid w:val="008E1D2D"/>
    <w:rsid w:val="008E3440"/>
    <w:rsid w:val="008E766D"/>
    <w:rsid w:val="008E795A"/>
    <w:rsid w:val="008F10A9"/>
    <w:rsid w:val="008F20AD"/>
    <w:rsid w:val="008F3C81"/>
    <w:rsid w:val="008F4964"/>
    <w:rsid w:val="008F6596"/>
    <w:rsid w:val="00900E24"/>
    <w:rsid w:val="00905420"/>
    <w:rsid w:val="00906C44"/>
    <w:rsid w:val="009076B3"/>
    <w:rsid w:val="0091397A"/>
    <w:rsid w:val="00914D03"/>
    <w:rsid w:val="00921198"/>
    <w:rsid w:val="009219B5"/>
    <w:rsid w:val="00923D9F"/>
    <w:rsid w:val="009269AC"/>
    <w:rsid w:val="009273A4"/>
    <w:rsid w:val="009353BE"/>
    <w:rsid w:val="00941A40"/>
    <w:rsid w:val="009428E5"/>
    <w:rsid w:val="00955949"/>
    <w:rsid w:val="00955B78"/>
    <w:rsid w:val="00956978"/>
    <w:rsid w:val="009641CA"/>
    <w:rsid w:val="00967F6E"/>
    <w:rsid w:val="00975B64"/>
    <w:rsid w:val="00985609"/>
    <w:rsid w:val="00990E8E"/>
    <w:rsid w:val="00991963"/>
    <w:rsid w:val="00994901"/>
    <w:rsid w:val="009A13A9"/>
    <w:rsid w:val="009A17B1"/>
    <w:rsid w:val="009A2609"/>
    <w:rsid w:val="009A3C7D"/>
    <w:rsid w:val="009A61E6"/>
    <w:rsid w:val="009A6251"/>
    <w:rsid w:val="009B0264"/>
    <w:rsid w:val="009B727F"/>
    <w:rsid w:val="009C4A33"/>
    <w:rsid w:val="009C4D19"/>
    <w:rsid w:val="009D03B3"/>
    <w:rsid w:val="009D0972"/>
    <w:rsid w:val="009D0D09"/>
    <w:rsid w:val="009D408D"/>
    <w:rsid w:val="009D59BC"/>
    <w:rsid w:val="009D6E38"/>
    <w:rsid w:val="009E23B3"/>
    <w:rsid w:val="009E3FF0"/>
    <w:rsid w:val="009F4B36"/>
    <w:rsid w:val="009F52AE"/>
    <w:rsid w:val="009F5D07"/>
    <w:rsid w:val="009F7125"/>
    <w:rsid w:val="009F7A9F"/>
    <w:rsid w:val="00A03DE2"/>
    <w:rsid w:val="00A03F06"/>
    <w:rsid w:val="00A06CB7"/>
    <w:rsid w:val="00A06F24"/>
    <w:rsid w:val="00A16AD3"/>
    <w:rsid w:val="00A1752D"/>
    <w:rsid w:val="00A20B82"/>
    <w:rsid w:val="00A21180"/>
    <w:rsid w:val="00A24318"/>
    <w:rsid w:val="00A32033"/>
    <w:rsid w:val="00A32D7C"/>
    <w:rsid w:val="00A41752"/>
    <w:rsid w:val="00A508C2"/>
    <w:rsid w:val="00A55A8D"/>
    <w:rsid w:val="00A601DE"/>
    <w:rsid w:val="00A66BE4"/>
    <w:rsid w:val="00A67286"/>
    <w:rsid w:val="00A74BB2"/>
    <w:rsid w:val="00A74D30"/>
    <w:rsid w:val="00A753AF"/>
    <w:rsid w:val="00A768B7"/>
    <w:rsid w:val="00A773F8"/>
    <w:rsid w:val="00A80A49"/>
    <w:rsid w:val="00A84F8F"/>
    <w:rsid w:val="00A9541E"/>
    <w:rsid w:val="00AA7710"/>
    <w:rsid w:val="00AB070D"/>
    <w:rsid w:val="00AB3CE7"/>
    <w:rsid w:val="00AB6EB3"/>
    <w:rsid w:val="00AB71BD"/>
    <w:rsid w:val="00AC39AB"/>
    <w:rsid w:val="00AC44A9"/>
    <w:rsid w:val="00AC7BA6"/>
    <w:rsid w:val="00AD0D1C"/>
    <w:rsid w:val="00AD14CF"/>
    <w:rsid w:val="00AD791C"/>
    <w:rsid w:val="00AE391E"/>
    <w:rsid w:val="00AF12AD"/>
    <w:rsid w:val="00B000E1"/>
    <w:rsid w:val="00B0062E"/>
    <w:rsid w:val="00B0404F"/>
    <w:rsid w:val="00B07C0A"/>
    <w:rsid w:val="00B10964"/>
    <w:rsid w:val="00B1590F"/>
    <w:rsid w:val="00B22E18"/>
    <w:rsid w:val="00B3564F"/>
    <w:rsid w:val="00B3712D"/>
    <w:rsid w:val="00B37A76"/>
    <w:rsid w:val="00B467EF"/>
    <w:rsid w:val="00B46CB8"/>
    <w:rsid w:val="00B502D9"/>
    <w:rsid w:val="00B519F5"/>
    <w:rsid w:val="00B55AC0"/>
    <w:rsid w:val="00B70479"/>
    <w:rsid w:val="00B73CD1"/>
    <w:rsid w:val="00B80467"/>
    <w:rsid w:val="00B873BA"/>
    <w:rsid w:val="00B87404"/>
    <w:rsid w:val="00B95EDF"/>
    <w:rsid w:val="00B96BA3"/>
    <w:rsid w:val="00B96ED6"/>
    <w:rsid w:val="00BA203B"/>
    <w:rsid w:val="00BA6F28"/>
    <w:rsid w:val="00BB0B13"/>
    <w:rsid w:val="00BB3005"/>
    <w:rsid w:val="00BC04A4"/>
    <w:rsid w:val="00BC0AA7"/>
    <w:rsid w:val="00BC507A"/>
    <w:rsid w:val="00BC53A8"/>
    <w:rsid w:val="00BD0946"/>
    <w:rsid w:val="00BD1014"/>
    <w:rsid w:val="00BD2EB6"/>
    <w:rsid w:val="00BD3EC8"/>
    <w:rsid w:val="00BE1315"/>
    <w:rsid w:val="00BE2E38"/>
    <w:rsid w:val="00BE36CA"/>
    <w:rsid w:val="00BE63FD"/>
    <w:rsid w:val="00BE76F9"/>
    <w:rsid w:val="00BF6CA5"/>
    <w:rsid w:val="00BF75ED"/>
    <w:rsid w:val="00BF7E1F"/>
    <w:rsid w:val="00C0190A"/>
    <w:rsid w:val="00C109AC"/>
    <w:rsid w:val="00C123F5"/>
    <w:rsid w:val="00C21A09"/>
    <w:rsid w:val="00C22B10"/>
    <w:rsid w:val="00C33EF1"/>
    <w:rsid w:val="00C3573A"/>
    <w:rsid w:val="00C40608"/>
    <w:rsid w:val="00C41648"/>
    <w:rsid w:val="00C4669B"/>
    <w:rsid w:val="00C46F63"/>
    <w:rsid w:val="00C5143A"/>
    <w:rsid w:val="00C5558F"/>
    <w:rsid w:val="00C60A63"/>
    <w:rsid w:val="00C65699"/>
    <w:rsid w:val="00C72E25"/>
    <w:rsid w:val="00C75CD6"/>
    <w:rsid w:val="00C83DE7"/>
    <w:rsid w:val="00C867A8"/>
    <w:rsid w:val="00C86F3E"/>
    <w:rsid w:val="00C9063F"/>
    <w:rsid w:val="00C92358"/>
    <w:rsid w:val="00CA1856"/>
    <w:rsid w:val="00CA778B"/>
    <w:rsid w:val="00CA7BA2"/>
    <w:rsid w:val="00CA7E66"/>
    <w:rsid w:val="00CB062B"/>
    <w:rsid w:val="00CB32A7"/>
    <w:rsid w:val="00CB361C"/>
    <w:rsid w:val="00CB3D5B"/>
    <w:rsid w:val="00CB3FFF"/>
    <w:rsid w:val="00CB7B83"/>
    <w:rsid w:val="00CB7F9F"/>
    <w:rsid w:val="00CC1CE1"/>
    <w:rsid w:val="00CC7410"/>
    <w:rsid w:val="00CD1403"/>
    <w:rsid w:val="00CD4C6A"/>
    <w:rsid w:val="00CE03A8"/>
    <w:rsid w:val="00CE0C55"/>
    <w:rsid w:val="00CE26B5"/>
    <w:rsid w:val="00CE34CF"/>
    <w:rsid w:val="00CE36FA"/>
    <w:rsid w:val="00CE3F74"/>
    <w:rsid w:val="00CE4CBB"/>
    <w:rsid w:val="00CE5BDE"/>
    <w:rsid w:val="00CF693F"/>
    <w:rsid w:val="00D02B05"/>
    <w:rsid w:val="00D02C20"/>
    <w:rsid w:val="00D034D0"/>
    <w:rsid w:val="00D03BC0"/>
    <w:rsid w:val="00D0553B"/>
    <w:rsid w:val="00D07AED"/>
    <w:rsid w:val="00D1362B"/>
    <w:rsid w:val="00D17FEE"/>
    <w:rsid w:val="00D21ADC"/>
    <w:rsid w:val="00D23A57"/>
    <w:rsid w:val="00D24DB2"/>
    <w:rsid w:val="00D27C8A"/>
    <w:rsid w:val="00D30756"/>
    <w:rsid w:val="00D331E8"/>
    <w:rsid w:val="00D33410"/>
    <w:rsid w:val="00D347D0"/>
    <w:rsid w:val="00D43CB8"/>
    <w:rsid w:val="00D43E91"/>
    <w:rsid w:val="00D45582"/>
    <w:rsid w:val="00D54AD8"/>
    <w:rsid w:val="00D57B77"/>
    <w:rsid w:val="00D605B1"/>
    <w:rsid w:val="00D60B62"/>
    <w:rsid w:val="00D62419"/>
    <w:rsid w:val="00D62F11"/>
    <w:rsid w:val="00D644A3"/>
    <w:rsid w:val="00D644A7"/>
    <w:rsid w:val="00D71BF2"/>
    <w:rsid w:val="00D739CC"/>
    <w:rsid w:val="00D752B9"/>
    <w:rsid w:val="00D8107F"/>
    <w:rsid w:val="00D938BB"/>
    <w:rsid w:val="00DA5309"/>
    <w:rsid w:val="00DA5D41"/>
    <w:rsid w:val="00DA6D24"/>
    <w:rsid w:val="00DB1F36"/>
    <w:rsid w:val="00DB33F3"/>
    <w:rsid w:val="00DB5BE3"/>
    <w:rsid w:val="00DB720C"/>
    <w:rsid w:val="00DC2533"/>
    <w:rsid w:val="00DD5FE9"/>
    <w:rsid w:val="00DE6A13"/>
    <w:rsid w:val="00DE6ED8"/>
    <w:rsid w:val="00DF4969"/>
    <w:rsid w:val="00DF597E"/>
    <w:rsid w:val="00DF5DCC"/>
    <w:rsid w:val="00DF7864"/>
    <w:rsid w:val="00E126DF"/>
    <w:rsid w:val="00E17E9E"/>
    <w:rsid w:val="00E247F1"/>
    <w:rsid w:val="00E27E8D"/>
    <w:rsid w:val="00E33715"/>
    <w:rsid w:val="00E377D3"/>
    <w:rsid w:val="00E43C74"/>
    <w:rsid w:val="00E43EEF"/>
    <w:rsid w:val="00E50C72"/>
    <w:rsid w:val="00E515B1"/>
    <w:rsid w:val="00E548D3"/>
    <w:rsid w:val="00E54FDF"/>
    <w:rsid w:val="00E55D25"/>
    <w:rsid w:val="00E56F2F"/>
    <w:rsid w:val="00E60060"/>
    <w:rsid w:val="00E668B9"/>
    <w:rsid w:val="00E71E20"/>
    <w:rsid w:val="00E75214"/>
    <w:rsid w:val="00E76FD6"/>
    <w:rsid w:val="00E80144"/>
    <w:rsid w:val="00E81321"/>
    <w:rsid w:val="00E83CB7"/>
    <w:rsid w:val="00E85068"/>
    <w:rsid w:val="00E85131"/>
    <w:rsid w:val="00E86A1C"/>
    <w:rsid w:val="00E874A9"/>
    <w:rsid w:val="00E9262D"/>
    <w:rsid w:val="00E933D4"/>
    <w:rsid w:val="00EA1988"/>
    <w:rsid w:val="00EA2F13"/>
    <w:rsid w:val="00EA3123"/>
    <w:rsid w:val="00EB5DFE"/>
    <w:rsid w:val="00EB707F"/>
    <w:rsid w:val="00EC014F"/>
    <w:rsid w:val="00EC59AE"/>
    <w:rsid w:val="00EC76F5"/>
    <w:rsid w:val="00ED64A7"/>
    <w:rsid w:val="00EE5850"/>
    <w:rsid w:val="00EE7659"/>
    <w:rsid w:val="00EF232E"/>
    <w:rsid w:val="00F0100F"/>
    <w:rsid w:val="00F1022A"/>
    <w:rsid w:val="00F11B2A"/>
    <w:rsid w:val="00F137FA"/>
    <w:rsid w:val="00F13B16"/>
    <w:rsid w:val="00F15C21"/>
    <w:rsid w:val="00F22797"/>
    <w:rsid w:val="00F232CF"/>
    <w:rsid w:val="00F271AB"/>
    <w:rsid w:val="00F27349"/>
    <w:rsid w:val="00F2758E"/>
    <w:rsid w:val="00F30764"/>
    <w:rsid w:val="00F3595C"/>
    <w:rsid w:val="00F37DE5"/>
    <w:rsid w:val="00F405A2"/>
    <w:rsid w:val="00F405AD"/>
    <w:rsid w:val="00F40F8B"/>
    <w:rsid w:val="00F4276C"/>
    <w:rsid w:val="00F43EAE"/>
    <w:rsid w:val="00F4406C"/>
    <w:rsid w:val="00F44E58"/>
    <w:rsid w:val="00F47042"/>
    <w:rsid w:val="00F55664"/>
    <w:rsid w:val="00F60798"/>
    <w:rsid w:val="00F61D4D"/>
    <w:rsid w:val="00F6766F"/>
    <w:rsid w:val="00F67E48"/>
    <w:rsid w:val="00F725A3"/>
    <w:rsid w:val="00F73AF1"/>
    <w:rsid w:val="00F777F4"/>
    <w:rsid w:val="00F77F10"/>
    <w:rsid w:val="00F82527"/>
    <w:rsid w:val="00F84C52"/>
    <w:rsid w:val="00F855D8"/>
    <w:rsid w:val="00F85FA4"/>
    <w:rsid w:val="00F874D4"/>
    <w:rsid w:val="00F90BC4"/>
    <w:rsid w:val="00F9187F"/>
    <w:rsid w:val="00F93BFD"/>
    <w:rsid w:val="00F95A9A"/>
    <w:rsid w:val="00F96C35"/>
    <w:rsid w:val="00FA43AB"/>
    <w:rsid w:val="00FB02BD"/>
    <w:rsid w:val="00FB1113"/>
    <w:rsid w:val="00FB55CB"/>
    <w:rsid w:val="00FB7853"/>
    <w:rsid w:val="00FC3201"/>
    <w:rsid w:val="00FC56ED"/>
    <w:rsid w:val="00FC5F6F"/>
    <w:rsid w:val="00FC7F91"/>
    <w:rsid w:val="00FD1DBC"/>
    <w:rsid w:val="00FD3570"/>
    <w:rsid w:val="00FE02C6"/>
    <w:rsid w:val="00FE14A2"/>
    <w:rsid w:val="00FE34B6"/>
    <w:rsid w:val="00FF04D7"/>
    <w:rsid w:val="00FF3791"/>
    <w:rsid w:val="00FF5FFD"/>
    <w:rsid w:val="00FF6A9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5E13F"/>
  <w15:docId w15:val="{CC232101-935C-4777-8B1C-561119A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D3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27"/>
  </w:style>
  <w:style w:type="paragraph" w:styleId="CommentSubject">
    <w:name w:val="annotation subject"/>
    <w:basedOn w:val="CommentText"/>
    <w:next w:val="CommentText"/>
    <w:link w:val="CommentSubjectChar"/>
    <w:rsid w:val="000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27"/>
    <w:rPr>
      <w:b/>
      <w:bCs/>
    </w:rPr>
  </w:style>
  <w:style w:type="paragraph" w:styleId="ListParagraph">
    <w:name w:val="List Paragraph"/>
    <w:basedOn w:val="Normal"/>
    <w:uiPriority w:val="34"/>
    <w:qFormat/>
    <w:rsid w:val="00F43EAE"/>
    <w:pPr>
      <w:ind w:left="720"/>
      <w:contextualSpacing/>
    </w:pPr>
  </w:style>
  <w:style w:type="paragraph" w:styleId="Header">
    <w:name w:val="header"/>
    <w:basedOn w:val="Normal"/>
    <w:link w:val="HeaderChar"/>
    <w:rsid w:val="00365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54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5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4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02BD"/>
    <w:rPr>
      <w:color w:val="808080"/>
    </w:rPr>
  </w:style>
  <w:style w:type="character" w:styleId="Hyperlink">
    <w:name w:val="Hyperlink"/>
    <w:basedOn w:val="DefaultParagraphFont"/>
    <w:unhideWhenUsed/>
    <w:rsid w:val="00B3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ste@walga.asn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ste@walga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tenet.net.au/Profiles/wastenet/Assets/ClientData/FINAL_Bin_Tagging_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E2E4-68BF-4A41-8F74-F9A9687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923</Words>
  <Characters>5081</Characters>
  <Application>Microsoft Office Word</Application>
  <DocSecurity>0</DocSecurity>
  <Lines>203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Squire</dc:creator>
  <cp:lastModifiedBy>Candy Wong</cp:lastModifiedBy>
  <cp:revision>7</cp:revision>
  <cp:lastPrinted>2019-09-18T10:49:00Z</cp:lastPrinted>
  <dcterms:created xsi:type="dcterms:W3CDTF">2019-09-18T10:33:00Z</dcterms:created>
  <dcterms:modified xsi:type="dcterms:W3CDTF">2019-09-18T10:54:00Z</dcterms:modified>
</cp:coreProperties>
</file>